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8BC3B1D" w14:textId="77777777" w:rsidR="005637A7" w:rsidRPr="00281CC3" w:rsidRDefault="002331DB" w:rsidP="008A0A49">
      <w:pPr>
        <w:jc w:val="center"/>
        <w:rPr>
          <w:rFonts w:cs="Arial"/>
          <w:b/>
          <w:color w:val="7030A0"/>
          <w:sz w:val="96"/>
          <w:szCs w:val="96"/>
        </w:rPr>
      </w:pPr>
      <w:r w:rsidRPr="00281CC3">
        <w:rPr>
          <w:rFonts w:cs="Arial"/>
          <w:b/>
          <w:noProof/>
          <w:color w:val="7030A0"/>
          <w:sz w:val="96"/>
          <w:szCs w:val="96"/>
        </w:rPr>
        <mc:AlternateContent>
          <mc:Choice Requires="wps">
            <w:drawing>
              <wp:anchor distT="0" distB="0" distL="114300" distR="114300" simplePos="0" relativeHeight="251684864" behindDoc="0" locked="0" layoutInCell="1" allowOverlap="1" wp14:anchorId="1F88DDA8" wp14:editId="60AC417B">
                <wp:simplePos x="0" y="0"/>
                <wp:positionH relativeFrom="column">
                  <wp:posOffset>-175895</wp:posOffset>
                </wp:positionH>
                <wp:positionV relativeFrom="paragraph">
                  <wp:posOffset>-575945</wp:posOffset>
                </wp:positionV>
                <wp:extent cx="0" cy="10039350"/>
                <wp:effectExtent l="0" t="0" r="19050" b="19050"/>
                <wp:wrapNone/>
                <wp:docPr id="141" name="Gerader Verbinder 141"/>
                <wp:cNvGraphicFramePr/>
                <a:graphic xmlns:a="http://schemas.openxmlformats.org/drawingml/2006/main">
                  <a:graphicData uri="http://schemas.microsoft.com/office/word/2010/wordprocessingShape">
                    <wps:wsp>
                      <wps:cNvCnPr/>
                      <wps:spPr>
                        <a:xfrm>
                          <a:off x="0" y="0"/>
                          <a:ext cx="0" cy="1003935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9AC001F" id="Gerader Verbinder 14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3.85pt,-45.35pt" to="-13.85pt,7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zI0gEAAAgEAAAOAAAAZHJzL2Uyb0RvYy54bWysU8tu2zAQvBfoPxC815LiPgXLQZEguRSt&#10;kT7uNLW0CPCFJWvJf98lZStBW6Bo0QvFJXdmd2apzfVkDTsCRu1dx5tVzRk46XvtDh3/+uXuxVvO&#10;YhKuF8Y76PgJIr/ePn+2GUMLV37wpgdkROJiO4aODymFtqqiHMCKuPIBHF0qj1YkCvFQ9ShGYrem&#10;uqrr19XosQ/oJcRIp7fzJd8WfqVApk9KRUjMdJx6S2XFsu7zWm03oj2gCIOW5zbEP3RhhXZUdKG6&#10;FUmw76h/obJaoo9epZX0tvJKaQlFA6lp6p/UfB5EgKKFzIlhsSn+P1r58bhDpnua3cuGMycsDeke&#10;UOSxfAPca5d3+ZKsGkNsCXHjdniOYthh1j0ptPlLithU7D0t9sKUmJwPJZ02db1+t35VvK8ekQFj&#10;ugdvWd503GiXpYtWHD/ERNUo9ZKSj43La/RG93famBLgYX9jkB0FDftNva7fX2o8SSOaDK2ylLn5&#10;sksnAzPtAyjyg9ptSvnyEmGhFVKCS8WMwkTZGaaohQVY/xl4zs9QKK/0b8ALolT2Li1gq53H31VP&#10;06VlNedfHJh1Zwv2vj+VsRZr6LkVy8+/Rn7PT+MCf/yBtz8AAAD//wMAUEsDBBQABgAIAAAAIQDE&#10;tDK24AAAAAwBAAAPAAAAZHJzL2Rvd25yZXYueG1sTI/NTsMwEITvSLyDtUhcUOvQorQJcSqEBCd+&#10;ROmBoxNvk5R4HcWuG96eRRzgNrvzaXa22Ey2FxFH3zlScD1PQCDVznTUKNi9P8zWIHzQZHTvCBV8&#10;oYdNeX5W6Ny4E71h3IZGcAj5XCtoQxhyKX3dotV+7gYk9vZutDrwODbSjPrE4baXiyRJpdUd8YVW&#10;D3jfYv25PVoF++bpOU3p8OI+llUmr15jPDxGpS4vprtbEAGn8AfDT32uDiV3qtyRjBe9gtlitWKU&#10;RZawYOJ3UzF6kyVLkGUh/z9RfgMAAP//AwBQSwECLQAUAAYACAAAACEAtoM4kv4AAADhAQAAEwAA&#10;AAAAAAAAAAAAAAAAAAAAW0NvbnRlbnRfVHlwZXNdLnhtbFBLAQItABQABgAIAAAAIQA4/SH/1gAA&#10;AJQBAAALAAAAAAAAAAAAAAAAAC8BAABfcmVscy8ucmVsc1BLAQItABQABgAIAAAAIQDQyMzI0gEA&#10;AAgEAAAOAAAAAAAAAAAAAAAAAC4CAABkcnMvZTJvRG9jLnhtbFBLAQItABQABgAIAAAAIQDEtDK2&#10;4AAAAAwBAAAPAAAAAAAAAAAAAAAAACwEAABkcnMvZG93bnJldi54bWxQSwUGAAAAAAQABADzAAAA&#10;OQUAAAAA&#10;" strokecolor="#7030a0" strokeweight=".5pt">
                <v:stroke joinstyle="miter"/>
              </v:line>
            </w:pict>
          </mc:Fallback>
        </mc:AlternateContent>
      </w:r>
      <w:r w:rsidRPr="00281CC3">
        <w:rPr>
          <w:rFonts w:cs="Arial"/>
          <w:b/>
          <w:noProof/>
          <w:color w:val="7030A0"/>
          <w:sz w:val="96"/>
          <w:szCs w:val="96"/>
        </w:rPr>
        <mc:AlternateContent>
          <mc:Choice Requires="wps">
            <w:drawing>
              <wp:anchor distT="0" distB="0" distL="114300" distR="114300" simplePos="0" relativeHeight="251682816" behindDoc="0" locked="0" layoutInCell="1" allowOverlap="1" wp14:anchorId="4B590884" wp14:editId="31A87AF5">
                <wp:simplePos x="0" y="0"/>
                <wp:positionH relativeFrom="column">
                  <wp:posOffset>5920105</wp:posOffset>
                </wp:positionH>
                <wp:positionV relativeFrom="paragraph">
                  <wp:posOffset>-575945</wp:posOffset>
                </wp:positionV>
                <wp:extent cx="0" cy="10039350"/>
                <wp:effectExtent l="0" t="0" r="19050" b="19050"/>
                <wp:wrapNone/>
                <wp:docPr id="140" name="Gerader Verbinder 140"/>
                <wp:cNvGraphicFramePr/>
                <a:graphic xmlns:a="http://schemas.openxmlformats.org/drawingml/2006/main">
                  <a:graphicData uri="http://schemas.microsoft.com/office/word/2010/wordprocessingShape">
                    <wps:wsp>
                      <wps:cNvCnPr/>
                      <wps:spPr>
                        <a:xfrm>
                          <a:off x="0" y="0"/>
                          <a:ext cx="0" cy="1003935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0F8A47C" id="Gerader Verbinder 14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66.15pt,-45.35pt" to="466.15pt,7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55m0gEAAAgEAAAOAAAAZHJzL2Uyb0RvYy54bWysU8tu2zAQvBfoPxC815LiPgXLQZEguRSt&#10;kT7uNLW0CPCFJWvJf98lZStBW6Bo0QvFJXdmd2apzfVkDTsCRu1dx5tVzRk46XvtDh3/+uXuxVvO&#10;YhKuF8Y76PgJIr/ePn+2GUMLV37wpgdkROJiO4aODymFtqqiHMCKuPIBHF0qj1YkCvFQ9ShGYrem&#10;uqrr19XosQ/oJcRIp7fzJd8WfqVApk9KRUjMdJx6S2XFsu7zWm03oj2gCIOW5zbEP3RhhXZUdKG6&#10;FUmw76h/obJaoo9epZX0tvJKaQlFA6lp6p/UfB5EgKKFzIlhsSn+P1r58bhDpnua3UvyxwlLQ7oH&#10;FHks3wD32uVdviSrxhBbQty4HZ6jGHaYdU8Kbf6SIjYVe0+LvTAlJudDSadNXa/frV8VwuoRGTCm&#10;e/CW5U3HjXZZumjF8UNMVI1SLyn52Li8Rm90f6eNKQEe9jcG2VHQsN/U6/r9pcaTNKLJ0CpLmZsv&#10;u3QyMNM+gCI/qN2mlC8vERZaISW41GQzChNlZ5iiFhZg/WfgOT9DobzSvwEviFLZu7SArXYef1c9&#10;TZeW1Zx/cWDWnS3Y+/5UxlqsoedWFJ5/jfyen8YF/vgDb38AAAD//wMAUEsDBBQABgAIAAAAIQAf&#10;oUsn4AAAAAwBAAAPAAAAZHJzL2Rvd25yZXYueG1sTI/BTsMwDIbvSLxDZCQuaEtYUaGl6YSQ4ARD&#10;DA4c09ZrOxqnarKsvD1GHOBo+9Pv7y/Wsx1ExMn3jjRcLhUIpNo1PbUa3t8eFjcgfDDUmMERavhC&#10;D+vy9KQweeOO9IpxG1rBIeRzo6ELYcyl9HWH1vilG5H4tnOTNYHHqZXNZI4cbge5UiqV1vTEHzoz&#10;4n2H9ef2YDXs2qfnNKX9xn0kVSYvXmLcP0atz8/mu1sQAefwB8OPPqtDyU6VO1DjxaAhS1YJoxoW&#10;mboGwcTvpmL0KlMJyLKQ/0uU3wAAAP//AwBQSwECLQAUAAYACAAAACEAtoM4kv4AAADhAQAAEwAA&#10;AAAAAAAAAAAAAAAAAAAAW0NvbnRlbnRfVHlwZXNdLnhtbFBLAQItABQABgAIAAAAIQA4/SH/1gAA&#10;AJQBAAALAAAAAAAAAAAAAAAAAC8BAABfcmVscy8ucmVsc1BLAQItABQABgAIAAAAIQDUJ55m0gEA&#10;AAgEAAAOAAAAAAAAAAAAAAAAAC4CAABkcnMvZTJvRG9jLnhtbFBLAQItABQABgAIAAAAIQAfoUsn&#10;4AAAAAwBAAAPAAAAAAAAAAAAAAAAACwEAABkcnMvZG93bnJldi54bWxQSwUGAAAAAAQABADzAAAA&#10;OQUAAAAA&#10;" strokecolor="#7030a0" strokeweight=".5pt">
                <v:stroke joinstyle="miter"/>
              </v:line>
            </w:pict>
          </mc:Fallback>
        </mc:AlternateContent>
      </w:r>
      <w:r w:rsidRPr="00281CC3">
        <w:rPr>
          <w:rFonts w:cs="Arial"/>
          <w:b/>
          <w:noProof/>
          <w:color w:val="7030A0"/>
          <w:sz w:val="96"/>
          <w:szCs w:val="96"/>
        </w:rPr>
        <mc:AlternateContent>
          <mc:Choice Requires="wps">
            <w:drawing>
              <wp:anchor distT="0" distB="0" distL="114300" distR="114300" simplePos="0" relativeHeight="251680768" behindDoc="0" locked="0" layoutInCell="1" allowOverlap="1" wp14:anchorId="2781DC07" wp14:editId="3BE2B5E9">
                <wp:simplePos x="0" y="0"/>
                <wp:positionH relativeFrom="column">
                  <wp:posOffset>-575945</wp:posOffset>
                </wp:positionH>
                <wp:positionV relativeFrom="paragraph">
                  <wp:posOffset>929005</wp:posOffset>
                </wp:positionV>
                <wp:extent cx="6915150" cy="19050"/>
                <wp:effectExtent l="0" t="0" r="19050" b="19050"/>
                <wp:wrapNone/>
                <wp:docPr id="138" name="Gerader Verbinder 138"/>
                <wp:cNvGraphicFramePr/>
                <a:graphic xmlns:a="http://schemas.openxmlformats.org/drawingml/2006/main">
                  <a:graphicData uri="http://schemas.microsoft.com/office/word/2010/wordprocessingShape">
                    <wps:wsp>
                      <wps:cNvCnPr/>
                      <wps:spPr>
                        <a:xfrm>
                          <a:off x="0" y="0"/>
                          <a:ext cx="6915150" cy="1905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9217993" id="Gerader Verbinder 13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5.35pt,73.15pt" to="499.15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PH1gEAAAsEAAAOAAAAZHJzL2Uyb0RvYy54bWysU01v1DAQvSPxHyzf2SStWmi02Qq1ai8I&#10;VhS4e53xxpK/NDab7L9n7OymFSAhEBfHY897M++Ns76drGEHwKi963izqjkDJ32v3b7jX788vHnH&#10;WUzC9cJ4Bx0/QuS3m9ev1mNo4cIP3vSAjEhcbMfQ8SGl0FZVlANYEVc+gKNL5dGKRCHuqx7FSOzW&#10;VBd1fV2NHvuAXkKMdHo/X/JN4VcKZPqkVITETMept1RWLOsur9VmLdo9ijBoeWpD/EMXVmhHRReq&#10;e5EE+476FyqrJfroVVpJbyuvlJZQNJCapv5JzdMgAhQtZE4Mi03x/9HKj4ctMt3T7C5pVE5YGtIj&#10;oMhj+Qa40y7v8iVZNYbYEuLObfEUxbDFrHtSaPOXFLGp2Htc7IUpMUmH1zfNVXNFU5B019zUtCWW&#10;6hkcMKZH8JblTceNdlm9aMXhQ0xz6jklHxuX1+iN7h+0MSXA/e7OIDsImvfb+rJ+f67xIo0qZmiV&#10;1cz9l106GphpP4MiS6jjppQvjxEWWiEluNScejeOsjNMUQsLsP4z8JSfoVAe6t+AF0Sp7F1awFY7&#10;j7+rnqZzy2rOPzsw684W7Hx/LJMt1tCLK9M5/R35Sb+MC/z5H978AAAA//8DAFBLAwQUAAYACAAA&#10;ACEA0voEruAAAAALAQAADwAAAGRycy9kb3ducmV2LnhtbEyPQU/DMAyF70j8h8hIXNCWQlFZStMJ&#10;IcEJhhgcOKaN13Y0TtVkXfn3eCe42X5Pz98r1rPrxYRj6DxpuF4mIJBqbztqNHx+PC1WIEI0ZE3v&#10;CTX8YIB1eX5WmNz6I73jtI2N4BAKudHQxjjkUoa6RWfC0g9IrO386EzkdWykHc2Rw10vb5Ikk850&#10;xB9aM+Bji/X39uA07JqX1yyj/cZ/pZWSV2/TtH+etL68mB/uQUSc458ZTviMDiUzVf5ANohew0Il&#10;d2xl4TZLQbBDqRUP1emiUpBlIf93KH8BAAD//wMAUEsBAi0AFAAGAAgAAAAhALaDOJL+AAAA4QEA&#10;ABMAAAAAAAAAAAAAAAAAAAAAAFtDb250ZW50X1R5cGVzXS54bWxQSwECLQAUAAYACAAAACEAOP0h&#10;/9YAAACUAQAACwAAAAAAAAAAAAAAAAAvAQAAX3JlbHMvLnJlbHNQSwECLQAUAAYACAAAACEAw5oj&#10;x9YBAAALBAAADgAAAAAAAAAAAAAAAAAuAgAAZHJzL2Uyb0RvYy54bWxQSwECLQAUAAYACAAAACEA&#10;0voEruAAAAALAQAADwAAAAAAAAAAAAAAAAAwBAAAZHJzL2Rvd25yZXYueG1sUEsFBgAAAAAEAAQA&#10;8wAAAD0FAAAAAA==&#10;" strokecolor="#7030a0" strokeweight=".5pt">
                <v:stroke joinstyle="miter"/>
              </v:line>
            </w:pict>
          </mc:Fallback>
        </mc:AlternateContent>
      </w:r>
      <w:r w:rsidR="00251535" w:rsidRPr="00281CC3">
        <w:rPr>
          <w:rFonts w:cs="Arial"/>
          <w:b/>
          <w:color w:val="7030A0"/>
          <w:sz w:val="96"/>
          <w:szCs w:val="96"/>
        </w:rPr>
        <w:t>Schutzkonzept</w:t>
      </w:r>
    </w:p>
    <w:p w14:paraId="1834C711" w14:textId="77777777" w:rsidR="008A0A49" w:rsidRPr="00281CC3" w:rsidRDefault="008A0A49" w:rsidP="008A0A49">
      <w:pPr>
        <w:rPr>
          <w:b/>
          <w:color w:val="000000" w:themeColor="text1"/>
          <w:sz w:val="28"/>
          <w:szCs w:val="28"/>
        </w:rPr>
      </w:pPr>
    </w:p>
    <w:p w14:paraId="3BC59BF6" w14:textId="77777777" w:rsidR="008A0A49" w:rsidRPr="00A6377F" w:rsidRDefault="008A0A49" w:rsidP="002331DB">
      <w:pPr>
        <w:jc w:val="center"/>
        <w:rPr>
          <w:b/>
          <w:color w:val="000000" w:themeColor="text1"/>
          <w:sz w:val="44"/>
          <w:szCs w:val="44"/>
        </w:rPr>
      </w:pPr>
      <w:r w:rsidRPr="00281CC3">
        <w:rPr>
          <w:b/>
          <w:color w:val="000000" w:themeColor="text1"/>
          <w:sz w:val="28"/>
          <w:szCs w:val="28"/>
        </w:rPr>
        <w:t xml:space="preserve"> </w:t>
      </w:r>
      <w:r w:rsidRPr="00281CC3">
        <w:rPr>
          <w:b/>
          <w:color w:val="000000" w:themeColor="text1"/>
          <w:sz w:val="44"/>
          <w:szCs w:val="44"/>
        </w:rPr>
        <w:t xml:space="preserve">der </w:t>
      </w:r>
      <w:r w:rsidRPr="00A6377F">
        <w:rPr>
          <w:b/>
          <w:color w:val="000000" w:themeColor="text1"/>
          <w:sz w:val="44"/>
          <w:szCs w:val="44"/>
        </w:rPr>
        <w:t>kath</w:t>
      </w:r>
      <w:r w:rsidR="002331DB" w:rsidRPr="00A6377F">
        <w:rPr>
          <w:b/>
          <w:color w:val="000000" w:themeColor="text1"/>
          <w:sz w:val="44"/>
          <w:szCs w:val="44"/>
        </w:rPr>
        <w:t>olischen</w:t>
      </w:r>
      <w:r w:rsidRPr="00A6377F">
        <w:rPr>
          <w:b/>
          <w:color w:val="000000" w:themeColor="text1"/>
          <w:sz w:val="44"/>
          <w:szCs w:val="44"/>
        </w:rPr>
        <w:t xml:space="preserve"> Kindertagesstätte </w:t>
      </w:r>
      <w:r w:rsidR="002331DB" w:rsidRPr="00A6377F">
        <w:rPr>
          <w:b/>
          <w:color w:val="000000" w:themeColor="text1"/>
          <w:sz w:val="44"/>
          <w:szCs w:val="44"/>
        </w:rPr>
        <w:br/>
      </w:r>
      <w:r w:rsidRPr="00A6377F">
        <w:rPr>
          <w:b/>
          <w:color w:val="000000" w:themeColor="text1"/>
          <w:sz w:val="44"/>
          <w:szCs w:val="44"/>
        </w:rPr>
        <w:t>S</w:t>
      </w:r>
      <w:r w:rsidR="002331DB" w:rsidRPr="00A6377F">
        <w:rPr>
          <w:b/>
          <w:color w:val="000000" w:themeColor="text1"/>
          <w:sz w:val="44"/>
          <w:szCs w:val="44"/>
        </w:rPr>
        <w:t>t. Peter und Paul</w:t>
      </w:r>
      <w:r w:rsidR="002331DB" w:rsidRPr="00A6377F">
        <w:rPr>
          <w:b/>
          <w:color w:val="000000" w:themeColor="text1"/>
          <w:sz w:val="44"/>
          <w:szCs w:val="44"/>
        </w:rPr>
        <w:br/>
      </w:r>
      <w:r w:rsidRPr="00A6377F">
        <w:rPr>
          <w:b/>
          <w:color w:val="000000" w:themeColor="text1"/>
          <w:sz w:val="44"/>
          <w:szCs w:val="44"/>
        </w:rPr>
        <w:t>Langensendelbach</w:t>
      </w:r>
    </w:p>
    <w:p w14:paraId="26FCFC78" w14:textId="77777777" w:rsidR="008A0A49" w:rsidRPr="00A6377F" w:rsidRDefault="008A0A49">
      <w:pPr>
        <w:pStyle w:val="KeinLeerraum"/>
        <w:jc w:val="center"/>
        <w:rPr>
          <w:rFonts w:ascii="Arial" w:hAnsi="Arial" w:cs="Arial"/>
          <w:b/>
          <w:color w:val="000000" w:themeColor="text1"/>
          <w:sz w:val="32"/>
          <w:szCs w:val="32"/>
          <w:u w:val="single"/>
        </w:rPr>
      </w:pPr>
    </w:p>
    <w:p w14:paraId="526E41BD" w14:textId="77777777" w:rsidR="008A0A49" w:rsidRPr="00A6377F" w:rsidRDefault="008A0A49">
      <w:pPr>
        <w:pStyle w:val="KeinLeerraum"/>
        <w:jc w:val="center"/>
        <w:rPr>
          <w:rFonts w:ascii="Arial" w:hAnsi="Arial" w:cs="Arial"/>
          <w:b/>
          <w:color w:val="000000" w:themeColor="text1"/>
          <w:sz w:val="32"/>
          <w:szCs w:val="32"/>
          <w:u w:val="single"/>
        </w:rPr>
      </w:pPr>
    </w:p>
    <w:p w14:paraId="6ADCC7B3" w14:textId="77777777" w:rsidR="008A0A49" w:rsidRPr="00A6377F" w:rsidRDefault="008A0A49">
      <w:pPr>
        <w:pStyle w:val="KeinLeerraum"/>
        <w:jc w:val="center"/>
        <w:rPr>
          <w:rFonts w:ascii="Arial" w:hAnsi="Arial" w:cs="Arial"/>
          <w:b/>
          <w:color w:val="000000" w:themeColor="text1"/>
          <w:sz w:val="32"/>
          <w:szCs w:val="32"/>
          <w:u w:val="single"/>
        </w:rPr>
      </w:pPr>
    </w:p>
    <w:p w14:paraId="32E60847" w14:textId="77777777" w:rsidR="008A0A49" w:rsidRPr="00A6377F" w:rsidRDefault="008A0A49">
      <w:pPr>
        <w:pStyle w:val="KeinLeerraum"/>
        <w:jc w:val="center"/>
        <w:rPr>
          <w:rFonts w:ascii="Arial" w:hAnsi="Arial" w:cs="Arial"/>
          <w:b/>
          <w:color w:val="000000" w:themeColor="text1"/>
          <w:sz w:val="32"/>
          <w:szCs w:val="32"/>
          <w:u w:val="single"/>
        </w:rPr>
      </w:pPr>
    </w:p>
    <w:p w14:paraId="3DD85526" w14:textId="77777777" w:rsidR="008A0A49" w:rsidRPr="00A6377F" w:rsidRDefault="008A0A49">
      <w:pPr>
        <w:pStyle w:val="KeinLeerraum"/>
        <w:jc w:val="center"/>
        <w:rPr>
          <w:rFonts w:ascii="Arial" w:hAnsi="Arial" w:cs="Arial"/>
          <w:b/>
          <w:color w:val="000000" w:themeColor="text1"/>
          <w:sz w:val="32"/>
          <w:szCs w:val="32"/>
          <w:u w:val="single"/>
        </w:rPr>
      </w:pPr>
    </w:p>
    <w:p w14:paraId="2F4765FA" w14:textId="77777777" w:rsidR="008A0A49" w:rsidRPr="00A6377F" w:rsidRDefault="002331DB">
      <w:pPr>
        <w:pStyle w:val="KeinLeerraum"/>
        <w:jc w:val="center"/>
        <w:rPr>
          <w:rFonts w:ascii="Arial" w:hAnsi="Arial" w:cs="Arial"/>
          <w:b/>
          <w:color w:val="000000" w:themeColor="text1"/>
          <w:sz w:val="32"/>
          <w:szCs w:val="32"/>
          <w:u w:val="single"/>
        </w:rPr>
      </w:pPr>
      <w:r w:rsidRPr="00A6377F">
        <w:rPr>
          <w:noProof/>
          <w:color w:val="000000" w:themeColor="text1"/>
        </w:rPr>
        <w:drawing>
          <wp:anchor distT="0" distB="0" distL="114300" distR="114300" simplePos="0" relativeHeight="251673600" behindDoc="1" locked="0" layoutInCell="1" allowOverlap="1" wp14:anchorId="03697C6C" wp14:editId="00D6E75F">
            <wp:simplePos x="0" y="0"/>
            <wp:positionH relativeFrom="column">
              <wp:posOffset>1168554</wp:posOffset>
            </wp:positionH>
            <wp:positionV relativeFrom="paragraph">
              <wp:posOffset>109220</wp:posOffset>
            </wp:positionV>
            <wp:extent cx="3451225" cy="1207135"/>
            <wp:effectExtent l="0" t="0" r="0" b="0"/>
            <wp:wrapTight wrapText="bothSides">
              <wp:wrapPolygon edited="0">
                <wp:start x="0" y="0"/>
                <wp:lineTo x="0" y="21134"/>
                <wp:lineTo x="21461" y="21134"/>
                <wp:lineTo x="21461" y="0"/>
                <wp:lineTo x="0" y="0"/>
              </wp:wrapPolygon>
            </wp:wrapTight>
            <wp:docPr id="2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cstate="print">
                      <a:extLst>
                        <a:ext uri="{28A0092B-C50C-407E-A947-70E740481C1C}">
                          <a14:useLocalDpi xmlns:a14="http://schemas.microsoft.com/office/drawing/2010/main" val="0"/>
                        </a:ext>
                      </a:extLst>
                    </a:blip>
                    <a:srcRect l="2019" t="8191" r="5588" b="15829"/>
                    <a:stretch>
                      <a:fillRect/>
                    </a:stretch>
                  </pic:blipFill>
                  <pic:spPr bwMode="auto">
                    <a:xfrm>
                      <a:off x="0" y="0"/>
                      <a:ext cx="3451225" cy="1207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FF31F" w14:textId="77777777" w:rsidR="008A0A49" w:rsidRPr="00A6377F" w:rsidRDefault="008A0A49">
      <w:pPr>
        <w:pStyle w:val="KeinLeerraum"/>
        <w:jc w:val="center"/>
        <w:rPr>
          <w:rFonts w:ascii="Arial" w:hAnsi="Arial" w:cs="Arial"/>
          <w:b/>
          <w:color w:val="000000" w:themeColor="text1"/>
          <w:sz w:val="32"/>
          <w:szCs w:val="32"/>
          <w:u w:val="single"/>
        </w:rPr>
      </w:pPr>
    </w:p>
    <w:p w14:paraId="21BEDB28" w14:textId="77777777" w:rsidR="008A0A49" w:rsidRPr="00A6377F" w:rsidRDefault="008A0A49">
      <w:pPr>
        <w:pStyle w:val="KeinLeerraum"/>
        <w:jc w:val="center"/>
        <w:rPr>
          <w:rFonts w:ascii="Arial" w:hAnsi="Arial" w:cs="Arial"/>
          <w:b/>
          <w:color w:val="000000" w:themeColor="text1"/>
          <w:sz w:val="32"/>
          <w:szCs w:val="32"/>
          <w:u w:val="single"/>
        </w:rPr>
      </w:pPr>
    </w:p>
    <w:p w14:paraId="31EA60C7" w14:textId="77777777" w:rsidR="008A0A49" w:rsidRPr="00A6377F" w:rsidRDefault="008A0A49">
      <w:pPr>
        <w:pStyle w:val="KeinLeerraum"/>
        <w:jc w:val="center"/>
        <w:rPr>
          <w:rFonts w:ascii="Arial" w:hAnsi="Arial" w:cs="Arial"/>
          <w:b/>
          <w:color w:val="000000" w:themeColor="text1"/>
          <w:sz w:val="32"/>
          <w:szCs w:val="32"/>
          <w:u w:val="single"/>
        </w:rPr>
      </w:pPr>
    </w:p>
    <w:p w14:paraId="078F8491" w14:textId="77777777" w:rsidR="002331DB" w:rsidRPr="00A6377F" w:rsidRDefault="002331DB">
      <w:pPr>
        <w:pStyle w:val="KeinLeerraum"/>
        <w:jc w:val="center"/>
        <w:rPr>
          <w:rFonts w:ascii="Arial" w:hAnsi="Arial" w:cs="Arial"/>
          <w:b/>
          <w:color w:val="000000" w:themeColor="text1"/>
          <w:sz w:val="32"/>
          <w:szCs w:val="32"/>
          <w:u w:val="single"/>
        </w:rPr>
      </w:pPr>
    </w:p>
    <w:p w14:paraId="27DD7316" w14:textId="77777777" w:rsidR="002331DB" w:rsidRPr="00A6377F" w:rsidRDefault="002331DB">
      <w:pPr>
        <w:pStyle w:val="KeinLeerraum"/>
        <w:jc w:val="center"/>
        <w:rPr>
          <w:rFonts w:ascii="Arial" w:hAnsi="Arial" w:cs="Arial"/>
          <w:b/>
          <w:color w:val="000000" w:themeColor="text1"/>
          <w:sz w:val="32"/>
          <w:szCs w:val="32"/>
          <w:u w:val="single"/>
        </w:rPr>
      </w:pPr>
    </w:p>
    <w:p w14:paraId="7594E69C" w14:textId="77777777" w:rsidR="002331DB" w:rsidRPr="00A6377F" w:rsidRDefault="002331DB">
      <w:pPr>
        <w:pStyle w:val="KeinLeerraum"/>
        <w:jc w:val="center"/>
        <w:rPr>
          <w:rFonts w:ascii="Arial" w:hAnsi="Arial" w:cs="Arial"/>
          <w:b/>
          <w:color w:val="000000" w:themeColor="text1"/>
          <w:sz w:val="32"/>
          <w:szCs w:val="32"/>
          <w:u w:val="single"/>
        </w:rPr>
      </w:pPr>
    </w:p>
    <w:p w14:paraId="6C5FE3C8" w14:textId="77777777" w:rsidR="002331DB" w:rsidRPr="00A6377F" w:rsidRDefault="002331DB">
      <w:pPr>
        <w:pStyle w:val="KeinLeerraum"/>
        <w:jc w:val="center"/>
        <w:rPr>
          <w:rFonts w:ascii="Arial" w:hAnsi="Arial" w:cs="Arial"/>
          <w:b/>
          <w:color w:val="000000" w:themeColor="text1"/>
          <w:sz w:val="32"/>
          <w:szCs w:val="32"/>
          <w:u w:val="single"/>
        </w:rPr>
      </w:pPr>
    </w:p>
    <w:p w14:paraId="35B26C43" w14:textId="77777777" w:rsidR="002331DB" w:rsidRPr="00A6377F" w:rsidRDefault="002331DB">
      <w:pPr>
        <w:pStyle w:val="KeinLeerraum"/>
        <w:jc w:val="center"/>
        <w:rPr>
          <w:rFonts w:ascii="Arial" w:hAnsi="Arial" w:cs="Arial"/>
          <w:b/>
          <w:color w:val="000000" w:themeColor="text1"/>
          <w:sz w:val="32"/>
          <w:szCs w:val="32"/>
          <w:u w:val="single"/>
        </w:rPr>
      </w:pPr>
    </w:p>
    <w:p w14:paraId="18F022E1" w14:textId="77777777" w:rsidR="002331DB" w:rsidRPr="00A6377F" w:rsidRDefault="002331DB">
      <w:pPr>
        <w:pStyle w:val="KeinLeerraum"/>
        <w:jc w:val="center"/>
        <w:rPr>
          <w:rFonts w:ascii="Arial" w:hAnsi="Arial" w:cs="Arial"/>
          <w:b/>
          <w:color w:val="000000" w:themeColor="text1"/>
          <w:sz w:val="32"/>
          <w:szCs w:val="32"/>
          <w:u w:val="single"/>
        </w:rPr>
      </w:pPr>
    </w:p>
    <w:p w14:paraId="4F76D1BA" w14:textId="77777777" w:rsidR="002331DB" w:rsidRPr="00A6377F" w:rsidRDefault="002331DB">
      <w:pPr>
        <w:pStyle w:val="KeinLeerraum"/>
        <w:jc w:val="center"/>
        <w:rPr>
          <w:rFonts w:ascii="Arial" w:hAnsi="Arial" w:cs="Arial"/>
          <w:b/>
          <w:color w:val="000000" w:themeColor="text1"/>
          <w:sz w:val="32"/>
          <w:szCs w:val="32"/>
          <w:u w:val="single"/>
        </w:rPr>
      </w:pPr>
    </w:p>
    <w:p w14:paraId="1C58AB0F" w14:textId="77777777" w:rsidR="002331DB" w:rsidRPr="00A6377F" w:rsidRDefault="002331DB">
      <w:pPr>
        <w:pStyle w:val="KeinLeerraum"/>
        <w:jc w:val="center"/>
        <w:rPr>
          <w:rFonts w:ascii="Arial" w:hAnsi="Arial" w:cs="Arial"/>
          <w:b/>
          <w:color w:val="000000" w:themeColor="text1"/>
          <w:sz w:val="32"/>
          <w:szCs w:val="32"/>
          <w:u w:val="single"/>
        </w:rPr>
      </w:pPr>
      <w:r w:rsidRPr="00A6377F">
        <w:rPr>
          <w:rFonts w:ascii="Arial" w:hAnsi="Arial" w:cs="Arial"/>
          <w:b/>
          <w:noProof/>
          <w:color w:val="000000" w:themeColor="text1"/>
          <w:sz w:val="32"/>
          <w:szCs w:val="32"/>
          <w:u w:val="single"/>
        </w:rPr>
        <mc:AlternateContent>
          <mc:Choice Requires="wps">
            <w:drawing>
              <wp:anchor distT="0" distB="0" distL="114300" distR="114300" simplePos="0" relativeHeight="251681792" behindDoc="0" locked="0" layoutInCell="1" allowOverlap="1" wp14:anchorId="4F76DA76" wp14:editId="1DA7CE7E">
                <wp:simplePos x="0" y="0"/>
                <wp:positionH relativeFrom="column">
                  <wp:posOffset>-575945</wp:posOffset>
                </wp:positionH>
                <wp:positionV relativeFrom="paragraph">
                  <wp:posOffset>266700</wp:posOffset>
                </wp:positionV>
                <wp:extent cx="6915150" cy="0"/>
                <wp:effectExtent l="0" t="0" r="19050" b="19050"/>
                <wp:wrapNone/>
                <wp:docPr id="139" name="Gerader Verbinder 139"/>
                <wp:cNvGraphicFramePr/>
                <a:graphic xmlns:a="http://schemas.openxmlformats.org/drawingml/2006/main">
                  <a:graphicData uri="http://schemas.microsoft.com/office/word/2010/wordprocessingShape">
                    <wps:wsp>
                      <wps:cNvCnPr/>
                      <wps:spPr>
                        <a:xfrm>
                          <a:off x="0" y="0"/>
                          <a:ext cx="691515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B358470" id="Gerader Verbinder 139"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35pt,21pt" to="499.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NO1AEAAAcEAAAOAAAAZHJzL2Uyb0RvYy54bWysU01v1DAQvSPxHyzf2SStWmi02Qq1ai8I&#10;VhS4e53xxpK/NDab7L9n7OymFSAhEBfHY897M++Ns76drGEHwKi963izqjkDJ32v3b7jX788vHnH&#10;WUzC9cJ4Bx0/QuS3m9ev1mNo4cIP3vSAjEhcbMfQ8SGl0FZVlANYEVc+gKNL5dGKRCHuqx7FSOzW&#10;VBd1fV2NHvuAXkKMdHo/X/JN4VcKZPqkVITETMept1RWLOsur9VmLdo9ijBoeWpD/EMXVmhHRReq&#10;e5EE+476FyqrJfroVVpJbyuvlJZQNJCapv5JzdMgAhQtZE4Mi03x/9HKj4ctMt3T7C5vOHPC0pAe&#10;AUUeyzfAnXZ5ly/JqjHElhB3bounKIYtZt2TQpu/pIhNxd7jYi9MiUk6vL5prpormoI831XPwIAx&#10;PYK3LG86brTLykUrDh9iomKUek7Jx8blNXqj+wdtTAlwv7szyA6CZv22vqzfl/ES8EUaRRlaZSVz&#10;72WXjgZm2s+gyA7qtinly0OEhVZICS412YvCRNkZpqiFBVj/GXjKz1Aoj/RvwAuiVPYuLWCrncff&#10;VU/TuWU1558dmHVnC3a+P5apFmvotRWFpz8jP+eXcYE//7+bHwAAAP//AwBQSwMEFAAGAAgAAAAh&#10;AMVn54TfAAAACQEAAA8AAABkcnMvZG93bnJldi54bWxMj01PwzAMhu9I/IfISFzQlrKhspamE0KC&#10;Ex9i24Fj2nhtR+NUTZaVf48RBzjafvT6eYv1ZHsRcfSdIwXX8wQEUu1MR42C3fZxtgLhgyaje0eo&#10;4As9rMvzs0Lnxp3oHeMmNIJDyOdaQRvCkEvp6xat9nM3IPFt70arA49jI82oTxxue7lIklRa3RF/&#10;aPWADy3Wn5ujVbBvnl/SlA6v7mNZZfLqLcbDU1Tq8mK6vwMRcAp/MPzoszqU7FS5IxkvegWzLLll&#10;VMHNgjsxkGWrJYjqdyHLQv5vUH4DAAD//wMAUEsBAi0AFAAGAAgAAAAhALaDOJL+AAAA4QEAABMA&#10;AAAAAAAAAAAAAAAAAAAAAFtDb250ZW50X1R5cGVzXS54bWxQSwECLQAUAAYACAAAACEAOP0h/9YA&#10;AACUAQAACwAAAAAAAAAAAAAAAAAvAQAAX3JlbHMvLnJlbHNQSwECLQAUAAYACAAAACEAI4hjTtQB&#10;AAAHBAAADgAAAAAAAAAAAAAAAAAuAgAAZHJzL2Uyb0RvYy54bWxQSwECLQAUAAYACAAAACEAxWfn&#10;hN8AAAAJAQAADwAAAAAAAAAAAAAAAAAuBAAAZHJzL2Rvd25yZXYueG1sUEsFBgAAAAAEAAQA8wAA&#10;ADoFAAAAAA==&#10;" strokecolor="#7030a0" strokeweight=".5pt">
                <v:stroke joinstyle="miter"/>
              </v:line>
            </w:pict>
          </mc:Fallback>
        </mc:AlternateContent>
      </w:r>
    </w:p>
    <w:p w14:paraId="10A713CD" w14:textId="77777777" w:rsidR="002331DB" w:rsidRPr="00A6377F" w:rsidRDefault="002331DB">
      <w:pPr>
        <w:pStyle w:val="KeinLeerraum"/>
        <w:jc w:val="center"/>
        <w:rPr>
          <w:rFonts w:ascii="Arial" w:hAnsi="Arial" w:cs="Arial"/>
          <w:b/>
          <w:color w:val="000000" w:themeColor="text1"/>
          <w:sz w:val="32"/>
          <w:szCs w:val="32"/>
          <w:u w:val="single"/>
        </w:rPr>
      </w:pPr>
    </w:p>
    <w:p w14:paraId="74AF5F89" w14:textId="77777777" w:rsidR="005637A7" w:rsidRPr="00A6377F" w:rsidRDefault="008A0A49" w:rsidP="00FE32AE">
      <w:pPr>
        <w:autoSpaceDE w:val="0"/>
        <w:autoSpaceDN w:val="0"/>
        <w:adjustRightInd w:val="0"/>
        <w:spacing w:before="0" w:line="240" w:lineRule="auto"/>
        <w:jc w:val="right"/>
        <w:rPr>
          <w:rFonts w:cs="Arial"/>
          <w:color w:val="000000" w:themeColor="text1"/>
          <w:sz w:val="28"/>
          <w:szCs w:val="28"/>
        </w:rPr>
      </w:pPr>
      <w:r w:rsidRPr="00A6377F">
        <w:rPr>
          <w:rFonts w:cs="Arial"/>
          <w:color w:val="000000" w:themeColor="text1"/>
          <w:sz w:val="28"/>
          <w:szCs w:val="28"/>
        </w:rPr>
        <w:t>Kath. Kindertagesstätte St. Peter und Paul</w:t>
      </w:r>
      <w:r w:rsidRPr="00A6377F">
        <w:rPr>
          <w:rFonts w:cs="Arial"/>
          <w:color w:val="000000" w:themeColor="text1"/>
          <w:sz w:val="28"/>
          <w:szCs w:val="28"/>
        </w:rPr>
        <w:br/>
        <w:t>Fränkische-Schweiz-Str. 7</w:t>
      </w:r>
      <w:r w:rsidRPr="00A6377F">
        <w:rPr>
          <w:rFonts w:cs="Arial"/>
          <w:color w:val="000000" w:themeColor="text1"/>
          <w:sz w:val="28"/>
          <w:szCs w:val="28"/>
        </w:rPr>
        <w:br/>
        <w:t>91094 Langensendelbach</w:t>
      </w:r>
      <w:r w:rsidR="00522AED" w:rsidRPr="00A6377F">
        <w:rPr>
          <w:rFonts w:cs="Arial"/>
          <w:color w:val="000000" w:themeColor="text1"/>
          <w:sz w:val="28"/>
          <w:szCs w:val="28"/>
        </w:rPr>
        <w:br/>
      </w:r>
      <w:r w:rsidR="00FE32AE" w:rsidRPr="00A6377F">
        <w:rPr>
          <w:rFonts w:ascii="Arial Unicode MS" w:eastAsia="Arial Unicode MS" w:hAnsiTheme="minorHAnsi" w:cs="Arial Unicode MS" w:hint="eastAsia"/>
          <w:color w:val="000000" w:themeColor="text1"/>
          <w:sz w:val="28"/>
          <w:szCs w:val="28"/>
        </w:rPr>
        <w:t>☎</w:t>
      </w:r>
      <w:r w:rsidR="002331DB" w:rsidRPr="00A6377F">
        <w:rPr>
          <w:rFonts w:cs="Arial"/>
          <w:color w:val="000000" w:themeColor="text1"/>
          <w:sz w:val="28"/>
          <w:szCs w:val="28"/>
        </w:rPr>
        <w:t xml:space="preserve"> 09133/607670</w:t>
      </w:r>
    </w:p>
    <w:p w14:paraId="06F0F03A" w14:textId="77777777" w:rsidR="00A50DA3" w:rsidRPr="003A3184" w:rsidRDefault="003A3184" w:rsidP="00FE32AE">
      <w:pPr>
        <w:autoSpaceDE w:val="0"/>
        <w:autoSpaceDN w:val="0"/>
        <w:adjustRightInd w:val="0"/>
        <w:spacing w:before="0" w:line="240" w:lineRule="auto"/>
        <w:jc w:val="right"/>
        <w:rPr>
          <w:rFonts w:cs="Arial"/>
          <w:color w:val="000000" w:themeColor="text1"/>
          <w:sz w:val="28"/>
          <w:szCs w:val="28"/>
        </w:rPr>
      </w:pPr>
      <w:r w:rsidRPr="003A3184">
        <w:rPr>
          <w:rFonts w:cs="Arial"/>
          <w:color w:val="000000" w:themeColor="text1"/>
          <w:sz w:val="28"/>
          <w:szCs w:val="28"/>
        </w:rPr>
        <w:t>www.kita-langensendelbach.de</w:t>
      </w:r>
    </w:p>
    <w:sdt>
      <w:sdtPr>
        <w:rPr>
          <w:rFonts w:cs="Arial"/>
          <w:b/>
          <w:color w:val="000000" w:themeColor="text1"/>
          <w:spacing w:val="15"/>
          <w:sz w:val="32"/>
          <w:szCs w:val="32"/>
          <w:u w:val="single"/>
        </w:rPr>
        <w:id w:val="-609276265"/>
        <w:docPartObj>
          <w:docPartGallery w:val="Table of Contents"/>
          <w:docPartUnique/>
        </w:docPartObj>
      </w:sdtPr>
      <w:sdtEndPr>
        <w:rPr>
          <w:rFonts w:cstheme="minorBidi"/>
          <w:b w:val="0"/>
          <w:color w:val="auto"/>
          <w:spacing w:val="0"/>
          <w:sz w:val="20"/>
          <w:szCs w:val="20"/>
          <w:u w:val="none"/>
        </w:rPr>
      </w:sdtEndPr>
      <w:sdtContent>
        <w:p w14:paraId="643C9272" w14:textId="77777777" w:rsidR="0078013A" w:rsidRPr="00A6377F" w:rsidRDefault="0078013A" w:rsidP="0046106F">
          <w:pPr>
            <w:pageBreakBefore/>
            <w:rPr>
              <w:color w:val="000000" w:themeColor="text1"/>
            </w:rPr>
            <w:sectPr w:rsidR="0078013A" w:rsidRPr="00A6377F" w:rsidSect="00633DF4">
              <w:pgSz w:w="11907" w:h="16839" w:code="9"/>
              <w:pgMar w:top="1418" w:right="1418" w:bottom="1134" w:left="1418" w:header="720" w:footer="709" w:gutter="0"/>
              <w:pgBorders w:display="firstPage" w:offsetFrom="page">
                <w:top w:val="single" w:sz="24" w:space="24" w:color="7030A0"/>
                <w:left w:val="single" w:sz="24" w:space="24" w:color="7030A0"/>
                <w:bottom w:val="single" w:sz="24" w:space="24" w:color="7030A0"/>
                <w:right w:val="single" w:sz="24" w:space="24" w:color="7030A0"/>
              </w:pgBorders>
              <w:pgNumType w:start="0"/>
              <w:cols w:space="720"/>
              <w:titlePg/>
              <w:docGrid w:linePitch="360"/>
            </w:sectPr>
          </w:pPr>
        </w:p>
        <w:p w14:paraId="71C8B4DD" w14:textId="77777777" w:rsidR="001F3263" w:rsidRDefault="00B772AD" w:rsidP="00041D71">
          <w:pPr>
            <w:pStyle w:val="berschrift1"/>
            <w:rPr>
              <w:noProof/>
            </w:rPr>
          </w:pPr>
          <w:bookmarkStart w:id="0" w:name="_Toc69751062"/>
          <w:bookmarkStart w:id="1" w:name="_Toc69754311"/>
          <w:bookmarkStart w:id="2" w:name="_Toc82358297"/>
          <w:r w:rsidRPr="00A6377F">
            <w:lastRenderedPageBreak/>
            <w:t>Inhalt</w:t>
          </w:r>
          <w:bookmarkEnd w:id="0"/>
          <w:r w:rsidR="0040397C">
            <w:t>sverzeichnis</w:t>
          </w:r>
          <w:bookmarkEnd w:id="1"/>
          <w:bookmarkEnd w:id="2"/>
          <w:r w:rsidRPr="00A6377F">
            <w:rPr>
              <w:noProof/>
            </w:rPr>
            <w:fldChar w:fldCharType="begin"/>
          </w:r>
          <w:r w:rsidRPr="00502EAB">
            <w:instrText xml:space="preserve"> TOC \o "1-3" \h \z \u </w:instrText>
          </w:r>
          <w:r w:rsidRPr="00A6377F">
            <w:rPr>
              <w:noProof/>
            </w:rPr>
            <w:fldChar w:fldCharType="separate"/>
          </w:r>
        </w:p>
        <w:p w14:paraId="3BCF790C" w14:textId="0C4039CE" w:rsidR="001F3263" w:rsidRDefault="00512715">
          <w:pPr>
            <w:pStyle w:val="Verzeichnis1"/>
            <w:rPr>
              <w:rFonts w:asciiTheme="minorHAnsi" w:hAnsiTheme="minorHAnsi"/>
            </w:rPr>
          </w:pPr>
          <w:hyperlink w:anchor="_Toc82358297" w:history="1">
            <w:r w:rsidR="001F3263" w:rsidRPr="00F31F18">
              <w:rPr>
                <w:rStyle w:val="Hyperlink"/>
              </w:rPr>
              <w:t>Inhaltsverzeichnis</w:t>
            </w:r>
            <w:r w:rsidR="001F3263">
              <w:rPr>
                <w:webHidden/>
              </w:rPr>
              <w:tab/>
            </w:r>
            <w:r w:rsidR="001F3263">
              <w:rPr>
                <w:webHidden/>
              </w:rPr>
              <w:fldChar w:fldCharType="begin"/>
            </w:r>
            <w:r w:rsidR="001F3263">
              <w:rPr>
                <w:webHidden/>
              </w:rPr>
              <w:instrText xml:space="preserve"> PAGEREF _Toc82358297 \h </w:instrText>
            </w:r>
            <w:r w:rsidR="001F3263">
              <w:rPr>
                <w:webHidden/>
              </w:rPr>
            </w:r>
            <w:r w:rsidR="001F3263">
              <w:rPr>
                <w:webHidden/>
              </w:rPr>
              <w:fldChar w:fldCharType="separate"/>
            </w:r>
            <w:r w:rsidR="00BE1189">
              <w:rPr>
                <w:webHidden/>
              </w:rPr>
              <w:t>1</w:t>
            </w:r>
            <w:r w:rsidR="001F3263">
              <w:rPr>
                <w:webHidden/>
              </w:rPr>
              <w:fldChar w:fldCharType="end"/>
            </w:r>
          </w:hyperlink>
        </w:p>
        <w:p w14:paraId="21639774" w14:textId="0E176A3E" w:rsidR="001F3263" w:rsidRDefault="00512715">
          <w:pPr>
            <w:pStyle w:val="Verzeichnis1"/>
            <w:rPr>
              <w:rFonts w:asciiTheme="minorHAnsi" w:hAnsiTheme="minorHAnsi"/>
            </w:rPr>
          </w:pPr>
          <w:hyperlink w:anchor="_Toc82358298" w:history="1">
            <w:r w:rsidR="001F3263" w:rsidRPr="00F31F18">
              <w:rPr>
                <w:rStyle w:val="Hyperlink"/>
              </w:rPr>
              <w:t>1.</w:t>
            </w:r>
            <w:r w:rsidR="00506473">
              <w:rPr>
                <w:rStyle w:val="Hyperlink"/>
              </w:rPr>
              <w:t xml:space="preserve"> </w:t>
            </w:r>
            <w:r w:rsidR="001F3263" w:rsidRPr="00F31F18">
              <w:rPr>
                <w:rStyle w:val="Hyperlink"/>
              </w:rPr>
              <w:t>Einleitende Worte</w:t>
            </w:r>
            <w:r w:rsidR="001F3263">
              <w:rPr>
                <w:webHidden/>
              </w:rPr>
              <w:tab/>
            </w:r>
            <w:r w:rsidR="001F3263">
              <w:rPr>
                <w:webHidden/>
              </w:rPr>
              <w:fldChar w:fldCharType="begin"/>
            </w:r>
            <w:r w:rsidR="001F3263">
              <w:rPr>
                <w:webHidden/>
              </w:rPr>
              <w:instrText xml:space="preserve"> PAGEREF _Toc82358298 \h </w:instrText>
            </w:r>
            <w:r w:rsidR="001F3263">
              <w:rPr>
                <w:webHidden/>
              </w:rPr>
            </w:r>
            <w:r w:rsidR="001F3263">
              <w:rPr>
                <w:webHidden/>
              </w:rPr>
              <w:fldChar w:fldCharType="separate"/>
            </w:r>
            <w:r w:rsidR="00BE1189">
              <w:rPr>
                <w:webHidden/>
              </w:rPr>
              <w:t>3</w:t>
            </w:r>
            <w:r w:rsidR="001F3263">
              <w:rPr>
                <w:webHidden/>
              </w:rPr>
              <w:fldChar w:fldCharType="end"/>
            </w:r>
          </w:hyperlink>
        </w:p>
        <w:p w14:paraId="04B60BAB" w14:textId="77777777" w:rsidR="001F3263" w:rsidRDefault="00512715">
          <w:pPr>
            <w:pStyle w:val="Verzeichnis1"/>
            <w:rPr>
              <w:rFonts w:asciiTheme="minorHAnsi" w:hAnsiTheme="minorHAnsi"/>
            </w:rPr>
          </w:pPr>
          <w:hyperlink w:anchor="_Toc82358299" w:history="1">
            <w:r w:rsidR="001F3263" w:rsidRPr="00F31F18">
              <w:rPr>
                <w:rStyle w:val="Hyperlink"/>
              </w:rPr>
              <w:t>2. Kinderschutz – rechtliche Grundlagen</w:t>
            </w:r>
            <w:r w:rsidR="001F3263">
              <w:rPr>
                <w:webHidden/>
              </w:rPr>
              <w:tab/>
            </w:r>
            <w:r w:rsidR="001F3263">
              <w:rPr>
                <w:webHidden/>
              </w:rPr>
              <w:fldChar w:fldCharType="begin"/>
            </w:r>
            <w:r w:rsidR="001F3263">
              <w:rPr>
                <w:webHidden/>
              </w:rPr>
              <w:instrText xml:space="preserve"> PAGEREF _Toc82358299 \h </w:instrText>
            </w:r>
            <w:r w:rsidR="001F3263">
              <w:rPr>
                <w:webHidden/>
              </w:rPr>
            </w:r>
            <w:r w:rsidR="001F3263">
              <w:rPr>
                <w:webHidden/>
              </w:rPr>
              <w:fldChar w:fldCharType="separate"/>
            </w:r>
            <w:r w:rsidR="00BE1189">
              <w:rPr>
                <w:webHidden/>
              </w:rPr>
              <w:t>3</w:t>
            </w:r>
            <w:r w:rsidR="001F3263">
              <w:rPr>
                <w:webHidden/>
              </w:rPr>
              <w:fldChar w:fldCharType="end"/>
            </w:r>
          </w:hyperlink>
        </w:p>
        <w:p w14:paraId="56EA6062" w14:textId="77777777" w:rsidR="001F3263" w:rsidRDefault="00512715">
          <w:pPr>
            <w:pStyle w:val="Verzeichnis1"/>
            <w:rPr>
              <w:rFonts w:asciiTheme="minorHAnsi" w:hAnsiTheme="minorHAnsi"/>
            </w:rPr>
          </w:pPr>
          <w:hyperlink w:anchor="_Toc82358300" w:history="1">
            <w:r w:rsidR="001F3263" w:rsidRPr="00F31F18">
              <w:rPr>
                <w:rStyle w:val="Hyperlink"/>
              </w:rPr>
              <w:t>3. Kinderrechte</w:t>
            </w:r>
            <w:r w:rsidR="001F3263">
              <w:rPr>
                <w:webHidden/>
              </w:rPr>
              <w:tab/>
            </w:r>
            <w:r w:rsidR="001F3263">
              <w:rPr>
                <w:webHidden/>
              </w:rPr>
              <w:fldChar w:fldCharType="begin"/>
            </w:r>
            <w:r w:rsidR="001F3263">
              <w:rPr>
                <w:webHidden/>
              </w:rPr>
              <w:instrText xml:space="preserve"> PAGEREF _Toc82358300 \h </w:instrText>
            </w:r>
            <w:r w:rsidR="001F3263">
              <w:rPr>
                <w:webHidden/>
              </w:rPr>
            </w:r>
            <w:r w:rsidR="001F3263">
              <w:rPr>
                <w:webHidden/>
              </w:rPr>
              <w:fldChar w:fldCharType="separate"/>
            </w:r>
            <w:r w:rsidR="00BE1189">
              <w:rPr>
                <w:webHidden/>
              </w:rPr>
              <w:t>4</w:t>
            </w:r>
            <w:r w:rsidR="001F3263">
              <w:rPr>
                <w:webHidden/>
              </w:rPr>
              <w:fldChar w:fldCharType="end"/>
            </w:r>
          </w:hyperlink>
        </w:p>
        <w:p w14:paraId="78807174" w14:textId="77777777" w:rsidR="001F3263" w:rsidRDefault="00512715">
          <w:pPr>
            <w:pStyle w:val="Verzeichnis2"/>
            <w:tabs>
              <w:tab w:val="right" w:leader="dot" w:pos="9061"/>
            </w:tabs>
            <w:rPr>
              <w:rFonts w:asciiTheme="minorHAnsi" w:hAnsiTheme="minorHAnsi"/>
              <w:noProof/>
              <w:sz w:val="22"/>
              <w:szCs w:val="22"/>
            </w:rPr>
          </w:pPr>
          <w:hyperlink w:anchor="_Toc82358301" w:history="1">
            <w:r w:rsidR="001F3263" w:rsidRPr="00F31F18">
              <w:rPr>
                <w:rStyle w:val="Hyperlink"/>
                <w:noProof/>
              </w:rPr>
              <w:t>3.1.Partizipation –  die Teilhabe der Kinder an Entscheidungsprozessen innerhalb der Kita:</w:t>
            </w:r>
            <w:r w:rsidR="001F3263">
              <w:rPr>
                <w:noProof/>
                <w:webHidden/>
              </w:rPr>
              <w:tab/>
            </w:r>
            <w:r w:rsidR="001F3263">
              <w:rPr>
                <w:noProof/>
                <w:webHidden/>
              </w:rPr>
              <w:fldChar w:fldCharType="begin"/>
            </w:r>
            <w:r w:rsidR="001F3263">
              <w:rPr>
                <w:noProof/>
                <w:webHidden/>
              </w:rPr>
              <w:instrText xml:space="preserve"> PAGEREF _Toc82358301 \h </w:instrText>
            </w:r>
            <w:r w:rsidR="001F3263">
              <w:rPr>
                <w:noProof/>
                <w:webHidden/>
              </w:rPr>
            </w:r>
            <w:r w:rsidR="001F3263">
              <w:rPr>
                <w:noProof/>
                <w:webHidden/>
              </w:rPr>
              <w:fldChar w:fldCharType="separate"/>
            </w:r>
            <w:r w:rsidR="00BE1189">
              <w:rPr>
                <w:noProof/>
                <w:webHidden/>
              </w:rPr>
              <w:t>5</w:t>
            </w:r>
            <w:r w:rsidR="001F3263">
              <w:rPr>
                <w:noProof/>
                <w:webHidden/>
              </w:rPr>
              <w:fldChar w:fldCharType="end"/>
            </w:r>
          </w:hyperlink>
        </w:p>
        <w:p w14:paraId="728D77E2" w14:textId="77777777" w:rsidR="001F3263" w:rsidRDefault="00512715">
          <w:pPr>
            <w:pStyle w:val="Verzeichnis1"/>
            <w:rPr>
              <w:rFonts w:asciiTheme="minorHAnsi" w:hAnsiTheme="minorHAnsi"/>
            </w:rPr>
          </w:pPr>
          <w:hyperlink w:anchor="_Toc82358302" w:history="1">
            <w:r w:rsidR="001F3263" w:rsidRPr="00F31F18">
              <w:rPr>
                <w:rStyle w:val="Hyperlink"/>
              </w:rPr>
              <w:t>4. Statistik - was sagen uns die Zahlen?</w:t>
            </w:r>
            <w:r w:rsidR="001F3263">
              <w:rPr>
                <w:webHidden/>
              </w:rPr>
              <w:tab/>
            </w:r>
            <w:r w:rsidR="001F3263">
              <w:rPr>
                <w:webHidden/>
              </w:rPr>
              <w:fldChar w:fldCharType="begin"/>
            </w:r>
            <w:r w:rsidR="001F3263">
              <w:rPr>
                <w:webHidden/>
              </w:rPr>
              <w:instrText xml:space="preserve"> PAGEREF _Toc82358302 \h </w:instrText>
            </w:r>
            <w:r w:rsidR="001F3263">
              <w:rPr>
                <w:webHidden/>
              </w:rPr>
            </w:r>
            <w:r w:rsidR="001F3263">
              <w:rPr>
                <w:webHidden/>
              </w:rPr>
              <w:fldChar w:fldCharType="separate"/>
            </w:r>
            <w:r w:rsidR="00BE1189">
              <w:rPr>
                <w:webHidden/>
              </w:rPr>
              <w:t>5</w:t>
            </w:r>
            <w:r w:rsidR="001F3263">
              <w:rPr>
                <w:webHidden/>
              </w:rPr>
              <w:fldChar w:fldCharType="end"/>
            </w:r>
          </w:hyperlink>
        </w:p>
        <w:p w14:paraId="383D05F9" w14:textId="77777777" w:rsidR="001F3263" w:rsidRDefault="00512715">
          <w:pPr>
            <w:pStyle w:val="Verzeichnis1"/>
            <w:rPr>
              <w:rFonts w:asciiTheme="minorHAnsi" w:hAnsiTheme="minorHAnsi"/>
            </w:rPr>
          </w:pPr>
          <w:hyperlink w:anchor="_Toc82358303" w:history="1">
            <w:r w:rsidR="001F3263" w:rsidRPr="00F31F18">
              <w:rPr>
                <w:rStyle w:val="Hyperlink"/>
              </w:rPr>
              <w:t>5. Kindeswohlgefährdung  § 8a Schutzauftrag bei Kindeswohlgefährdung</w:t>
            </w:r>
            <w:r w:rsidR="001F3263">
              <w:rPr>
                <w:webHidden/>
              </w:rPr>
              <w:tab/>
            </w:r>
            <w:r w:rsidR="001F3263">
              <w:rPr>
                <w:webHidden/>
              </w:rPr>
              <w:fldChar w:fldCharType="begin"/>
            </w:r>
            <w:r w:rsidR="001F3263">
              <w:rPr>
                <w:webHidden/>
              </w:rPr>
              <w:instrText xml:space="preserve"> PAGEREF _Toc82358303 \h </w:instrText>
            </w:r>
            <w:r w:rsidR="001F3263">
              <w:rPr>
                <w:webHidden/>
              </w:rPr>
            </w:r>
            <w:r w:rsidR="001F3263">
              <w:rPr>
                <w:webHidden/>
              </w:rPr>
              <w:fldChar w:fldCharType="separate"/>
            </w:r>
            <w:r w:rsidR="00BE1189">
              <w:rPr>
                <w:webHidden/>
              </w:rPr>
              <w:t>6</w:t>
            </w:r>
            <w:r w:rsidR="001F3263">
              <w:rPr>
                <w:webHidden/>
              </w:rPr>
              <w:fldChar w:fldCharType="end"/>
            </w:r>
          </w:hyperlink>
        </w:p>
        <w:p w14:paraId="181AF874" w14:textId="77777777" w:rsidR="001F3263" w:rsidRDefault="00512715">
          <w:pPr>
            <w:pStyle w:val="Verzeichnis2"/>
            <w:tabs>
              <w:tab w:val="right" w:leader="dot" w:pos="9061"/>
            </w:tabs>
            <w:rPr>
              <w:rFonts w:asciiTheme="minorHAnsi" w:hAnsiTheme="minorHAnsi"/>
              <w:noProof/>
              <w:sz w:val="22"/>
              <w:szCs w:val="22"/>
            </w:rPr>
          </w:pPr>
          <w:hyperlink w:anchor="_Toc82358304" w:history="1">
            <w:r w:rsidR="001F3263" w:rsidRPr="00F31F18">
              <w:rPr>
                <w:rStyle w:val="Hyperlink"/>
                <w:noProof/>
              </w:rPr>
              <w:t>5.1 Formen von Kindeswohlgefährdung:</w:t>
            </w:r>
            <w:r w:rsidR="001F3263">
              <w:rPr>
                <w:noProof/>
                <w:webHidden/>
              </w:rPr>
              <w:tab/>
            </w:r>
            <w:r w:rsidR="001F3263">
              <w:rPr>
                <w:noProof/>
                <w:webHidden/>
              </w:rPr>
              <w:fldChar w:fldCharType="begin"/>
            </w:r>
            <w:r w:rsidR="001F3263">
              <w:rPr>
                <w:noProof/>
                <w:webHidden/>
              </w:rPr>
              <w:instrText xml:space="preserve"> PAGEREF _Toc82358304 \h </w:instrText>
            </w:r>
            <w:r w:rsidR="001F3263">
              <w:rPr>
                <w:noProof/>
                <w:webHidden/>
              </w:rPr>
            </w:r>
            <w:r w:rsidR="001F3263">
              <w:rPr>
                <w:noProof/>
                <w:webHidden/>
              </w:rPr>
              <w:fldChar w:fldCharType="separate"/>
            </w:r>
            <w:r w:rsidR="00BE1189">
              <w:rPr>
                <w:noProof/>
                <w:webHidden/>
              </w:rPr>
              <w:t>6</w:t>
            </w:r>
            <w:r w:rsidR="001F3263">
              <w:rPr>
                <w:noProof/>
                <w:webHidden/>
              </w:rPr>
              <w:fldChar w:fldCharType="end"/>
            </w:r>
          </w:hyperlink>
        </w:p>
        <w:p w14:paraId="5DBA2932" w14:textId="77777777" w:rsidR="001F3263" w:rsidRDefault="00512715">
          <w:pPr>
            <w:pStyle w:val="Verzeichnis2"/>
            <w:tabs>
              <w:tab w:val="right" w:leader="dot" w:pos="9061"/>
            </w:tabs>
            <w:rPr>
              <w:rFonts w:asciiTheme="minorHAnsi" w:hAnsiTheme="minorHAnsi"/>
              <w:noProof/>
              <w:sz w:val="22"/>
              <w:szCs w:val="22"/>
            </w:rPr>
          </w:pPr>
          <w:hyperlink w:anchor="_Toc82358305" w:history="1">
            <w:r w:rsidR="001F3263" w:rsidRPr="00F31F18">
              <w:rPr>
                <w:rStyle w:val="Hyperlink"/>
                <w:noProof/>
              </w:rPr>
              <w:t>5.2. Unbeabsichtigte Grenzverletzungen</w:t>
            </w:r>
            <w:r w:rsidR="001F3263">
              <w:rPr>
                <w:noProof/>
                <w:webHidden/>
              </w:rPr>
              <w:tab/>
            </w:r>
            <w:r w:rsidR="001F3263">
              <w:rPr>
                <w:noProof/>
                <w:webHidden/>
              </w:rPr>
              <w:fldChar w:fldCharType="begin"/>
            </w:r>
            <w:r w:rsidR="001F3263">
              <w:rPr>
                <w:noProof/>
                <w:webHidden/>
              </w:rPr>
              <w:instrText xml:space="preserve"> PAGEREF _Toc82358305 \h </w:instrText>
            </w:r>
            <w:r w:rsidR="001F3263">
              <w:rPr>
                <w:noProof/>
                <w:webHidden/>
              </w:rPr>
            </w:r>
            <w:r w:rsidR="001F3263">
              <w:rPr>
                <w:noProof/>
                <w:webHidden/>
              </w:rPr>
              <w:fldChar w:fldCharType="separate"/>
            </w:r>
            <w:r w:rsidR="00BE1189">
              <w:rPr>
                <w:noProof/>
                <w:webHidden/>
              </w:rPr>
              <w:t>6</w:t>
            </w:r>
            <w:r w:rsidR="001F3263">
              <w:rPr>
                <w:noProof/>
                <w:webHidden/>
              </w:rPr>
              <w:fldChar w:fldCharType="end"/>
            </w:r>
          </w:hyperlink>
        </w:p>
        <w:p w14:paraId="49CB3FB3" w14:textId="77777777" w:rsidR="001F3263" w:rsidRDefault="00512715">
          <w:pPr>
            <w:pStyle w:val="Verzeichnis2"/>
            <w:tabs>
              <w:tab w:val="right" w:leader="dot" w:pos="9061"/>
            </w:tabs>
            <w:rPr>
              <w:rFonts w:asciiTheme="minorHAnsi" w:hAnsiTheme="minorHAnsi"/>
              <w:noProof/>
              <w:sz w:val="22"/>
              <w:szCs w:val="22"/>
            </w:rPr>
          </w:pPr>
          <w:hyperlink w:anchor="_Toc82358306" w:history="1">
            <w:r w:rsidR="001F3263" w:rsidRPr="00F31F18">
              <w:rPr>
                <w:rStyle w:val="Hyperlink"/>
                <w:noProof/>
              </w:rPr>
              <w:t>5.3. Strafrechtlich relevante Formen von Gewalt</w:t>
            </w:r>
            <w:r w:rsidR="001F3263">
              <w:rPr>
                <w:noProof/>
                <w:webHidden/>
              </w:rPr>
              <w:tab/>
            </w:r>
            <w:r w:rsidR="001F3263">
              <w:rPr>
                <w:noProof/>
                <w:webHidden/>
              </w:rPr>
              <w:fldChar w:fldCharType="begin"/>
            </w:r>
            <w:r w:rsidR="001F3263">
              <w:rPr>
                <w:noProof/>
                <w:webHidden/>
              </w:rPr>
              <w:instrText xml:space="preserve"> PAGEREF _Toc82358306 \h </w:instrText>
            </w:r>
            <w:r w:rsidR="001F3263">
              <w:rPr>
                <w:noProof/>
                <w:webHidden/>
              </w:rPr>
            </w:r>
            <w:r w:rsidR="001F3263">
              <w:rPr>
                <w:noProof/>
                <w:webHidden/>
              </w:rPr>
              <w:fldChar w:fldCharType="separate"/>
            </w:r>
            <w:r w:rsidR="00BE1189">
              <w:rPr>
                <w:noProof/>
                <w:webHidden/>
              </w:rPr>
              <w:t>6</w:t>
            </w:r>
            <w:r w:rsidR="001F3263">
              <w:rPr>
                <w:noProof/>
                <w:webHidden/>
              </w:rPr>
              <w:fldChar w:fldCharType="end"/>
            </w:r>
          </w:hyperlink>
        </w:p>
        <w:p w14:paraId="15579C62" w14:textId="77777777" w:rsidR="001F3263" w:rsidRDefault="00512715">
          <w:pPr>
            <w:pStyle w:val="Verzeichnis1"/>
            <w:rPr>
              <w:rFonts w:asciiTheme="minorHAnsi" w:hAnsiTheme="minorHAnsi"/>
            </w:rPr>
          </w:pPr>
          <w:hyperlink w:anchor="_Toc82358307" w:history="1">
            <w:r w:rsidR="001F3263" w:rsidRPr="00F31F18">
              <w:rPr>
                <w:rStyle w:val="Hyperlink"/>
              </w:rPr>
              <w:t>6. In der Praxis -  die Arbeit mit dem Schutzkonzept in unserer Einrichtung</w:t>
            </w:r>
            <w:r w:rsidR="001F3263">
              <w:rPr>
                <w:webHidden/>
              </w:rPr>
              <w:tab/>
            </w:r>
            <w:r w:rsidR="001F3263">
              <w:rPr>
                <w:webHidden/>
              </w:rPr>
              <w:fldChar w:fldCharType="begin"/>
            </w:r>
            <w:r w:rsidR="001F3263">
              <w:rPr>
                <w:webHidden/>
              </w:rPr>
              <w:instrText xml:space="preserve"> PAGEREF _Toc82358307 \h </w:instrText>
            </w:r>
            <w:r w:rsidR="001F3263">
              <w:rPr>
                <w:webHidden/>
              </w:rPr>
            </w:r>
            <w:r w:rsidR="001F3263">
              <w:rPr>
                <w:webHidden/>
              </w:rPr>
              <w:fldChar w:fldCharType="separate"/>
            </w:r>
            <w:r w:rsidR="00BE1189">
              <w:rPr>
                <w:webHidden/>
              </w:rPr>
              <w:t>7</w:t>
            </w:r>
            <w:r w:rsidR="001F3263">
              <w:rPr>
                <w:webHidden/>
              </w:rPr>
              <w:fldChar w:fldCharType="end"/>
            </w:r>
          </w:hyperlink>
        </w:p>
        <w:p w14:paraId="5D1713B9" w14:textId="77777777" w:rsidR="001F3263" w:rsidRDefault="00512715">
          <w:pPr>
            <w:pStyle w:val="Verzeichnis2"/>
            <w:tabs>
              <w:tab w:val="right" w:leader="dot" w:pos="9061"/>
            </w:tabs>
            <w:rPr>
              <w:rFonts w:asciiTheme="minorHAnsi" w:hAnsiTheme="minorHAnsi"/>
              <w:noProof/>
              <w:sz w:val="22"/>
              <w:szCs w:val="22"/>
            </w:rPr>
          </w:pPr>
          <w:hyperlink w:anchor="_Toc82358308" w:history="1">
            <w:r w:rsidR="001F3263" w:rsidRPr="00F31F18">
              <w:rPr>
                <w:rStyle w:val="Hyperlink"/>
                <w:noProof/>
              </w:rPr>
              <w:t>6.1. Personalführung und Einstellungsverfahren</w:t>
            </w:r>
            <w:r w:rsidR="001F3263">
              <w:rPr>
                <w:noProof/>
                <w:webHidden/>
              </w:rPr>
              <w:tab/>
            </w:r>
            <w:r w:rsidR="001F3263">
              <w:rPr>
                <w:noProof/>
                <w:webHidden/>
              </w:rPr>
              <w:fldChar w:fldCharType="begin"/>
            </w:r>
            <w:r w:rsidR="001F3263">
              <w:rPr>
                <w:noProof/>
                <w:webHidden/>
              </w:rPr>
              <w:instrText xml:space="preserve"> PAGEREF _Toc82358308 \h </w:instrText>
            </w:r>
            <w:r w:rsidR="001F3263">
              <w:rPr>
                <w:noProof/>
                <w:webHidden/>
              </w:rPr>
            </w:r>
            <w:r w:rsidR="001F3263">
              <w:rPr>
                <w:noProof/>
                <w:webHidden/>
              </w:rPr>
              <w:fldChar w:fldCharType="separate"/>
            </w:r>
            <w:r w:rsidR="00BE1189">
              <w:rPr>
                <w:noProof/>
                <w:webHidden/>
              </w:rPr>
              <w:t>7</w:t>
            </w:r>
            <w:r w:rsidR="001F3263">
              <w:rPr>
                <w:noProof/>
                <w:webHidden/>
              </w:rPr>
              <w:fldChar w:fldCharType="end"/>
            </w:r>
          </w:hyperlink>
        </w:p>
        <w:p w14:paraId="595C7BEB" w14:textId="77777777" w:rsidR="001F3263" w:rsidRDefault="00512715">
          <w:pPr>
            <w:pStyle w:val="Verzeichnis2"/>
            <w:tabs>
              <w:tab w:val="right" w:leader="dot" w:pos="9061"/>
            </w:tabs>
            <w:rPr>
              <w:rFonts w:asciiTheme="minorHAnsi" w:hAnsiTheme="minorHAnsi"/>
              <w:noProof/>
              <w:sz w:val="22"/>
              <w:szCs w:val="22"/>
            </w:rPr>
          </w:pPr>
          <w:hyperlink w:anchor="_Toc82358309" w:history="1">
            <w:r w:rsidR="001F3263" w:rsidRPr="00F31F18">
              <w:rPr>
                <w:rStyle w:val="Hyperlink"/>
                <w:noProof/>
              </w:rPr>
              <w:t>6.2. Beratungs- und Beschwerdemanagement</w:t>
            </w:r>
            <w:r w:rsidR="001F3263">
              <w:rPr>
                <w:noProof/>
                <w:webHidden/>
              </w:rPr>
              <w:tab/>
            </w:r>
            <w:r w:rsidR="001F3263">
              <w:rPr>
                <w:noProof/>
                <w:webHidden/>
              </w:rPr>
              <w:fldChar w:fldCharType="begin"/>
            </w:r>
            <w:r w:rsidR="001F3263">
              <w:rPr>
                <w:noProof/>
                <w:webHidden/>
              </w:rPr>
              <w:instrText xml:space="preserve"> PAGEREF _Toc82358309 \h </w:instrText>
            </w:r>
            <w:r w:rsidR="001F3263">
              <w:rPr>
                <w:noProof/>
                <w:webHidden/>
              </w:rPr>
            </w:r>
            <w:r w:rsidR="001F3263">
              <w:rPr>
                <w:noProof/>
                <w:webHidden/>
              </w:rPr>
              <w:fldChar w:fldCharType="separate"/>
            </w:r>
            <w:r w:rsidR="00BE1189">
              <w:rPr>
                <w:noProof/>
                <w:webHidden/>
              </w:rPr>
              <w:t>8</w:t>
            </w:r>
            <w:r w:rsidR="001F3263">
              <w:rPr>
                <w:noProof/>
                <w:webHidden/>
              </w:rPr>
              <w:fldChar w:fldCharType="end"/>
            </w:r>
          </w:hyperlink>
        </w:p>
        <w:p w14:paraId="4C0ACCCC" w14:textId="77777777" w:rsidR="001F3263" w:rsidRDefault="00512715">
          <w:pPr>
            <w:pStyle w:val="Verzeichnis2"/>
            <w:tabs>
              <w:tab w:val="right" w:leader="dot" w:pos="9061"/>
            </w:tabs>
            <w:rPr>
              <w:rFonts w:asciiTheme="minorHAnsi" w:hAnsiTheme="minorHAnsi"/>
              <w:noProof/>
              <w:sz w:val="22"/>
              <w:szCs w:val="22"/>
            </w:rPr>
          </w:pPr>
          <w:hyperlink w:anchor="_Toc82358310" w:history="1">
            <w:r w:rsidR="001F3263" w:rsidRPr="00F31F18">
              <w:rPr>
                <w:rStyle w:val="Hyperlink"/>
                <w:noProof/>
              </w:rPr>
              <w:t>6.3. Handlungsleitfäden und Verfahrensregeln</w:t>
            </w:r>
            <w:r w:rsidR="001F3263">
              <w:rPr>
                <w:noProof/>
                <w:webHidden/>
              </w:rPr>
              <w:tab/>
            </w:r>
            <w:r w:rsidR="001F3263">
              <w:rPr>
                <w:noProof/>
                <w:webHidden/>
              </w:rPr>
              <w:fldChar w:fldCharType="begin"/>
            </w:r>
            <w:r w:rsidR="001F3263">
              <w:rPr>
                <w:noProof/>
                <w:webHidden/>
              </w:rPr>
              <w:instrText xml:space="preserve"> PAGEREF _Toc82358310 \h </w:instrText>
            </w:r>
            <w:r w:rsidR="001F3263">
              <w:rPr>
                <w:noProof/>
                <w:webHidden/>
              </w:rPr>
            </w:r>
            <w:r w:rsidR="001F3263">
              <w:rPr>
                <w:noProof/>
                <w:webHidden/>
              </w:rPr>
              <w:fldChar w:fldCharType="separate"/>
            </w:r>
            <w:r w:rsidR="00BE1189">
              <w:rPr>
                <w:noProof/>
                <w:webHidden/>
              </w:rPr>
              <w:t>9</w:t>
            </w:r>
            <w:r w:rsidR="001F3263">
              <w:rPr>
                <w:noProof/>
                <w:webHidden/>
              </w:rPr>
              <w:fldChar w:fldCharType="end"/>
            </w:r>
          </w:hyperlink>
        </w:p>
        <w:p w14:paraId="555F9390" w14:textId="77777777" w:rsidR="001F3263" w:rsidRDefault="00512715">
          <w:pPr>
            <w:pStyle w:val="Verzeichnis2"/>
            <w:tabs>
              <w:tab w:val="right" w:leader="dot" w:pos="9061"/>
            </w:tabs>
            <w:rPr>
              <w:rFonts w:asciiTheme="minorHAnsi" w:hAnsiTheme="minorHAnsi"/>
              <w:noProof/>
              <w:sz w:val="22"/>
              <w:szCs w:val="22"/>
            </w:rPr>
          </w:pPr>
          <w:hyperlink w:anchor="_Toc82358311" w:history="1">
            <w:r w:rsidR="001F3263" w:rsidRPr="00F31F18">
              <w:rPr>
                <w:rStyle w:val="Hyperlink"/>
                <w:noProof/>
              </w:rPr>
              <w:t>6.4. Qualitätsmanagement</w:t>
            </w:r>
            <w:r w:rsidR="001F3263">
              <w:rPr>
                <w:noProof/>
                <w:webHidden/>
              </w:rPr>
              <w:tab/>
            </w:r>
            <w:r w:rsidR="001F3263">
              <w:rPr>
                <w:noProof/>
                <w:webHidden/>
              </w:rPr>
              <w:fldChar w:fldCharType="begin"/>
            </w:r>
            <w:r w:rsidR="001F3263">
              <w:rPr>
                <w:noProof/>
                <w:webHidden/>
              </w:rPr>
              <w:instrText xml:space="preserve"> PAGEREF _Toc82358311 \h </w:instrText>
            </w:r>
            <w:r w:rsidR="001F3263">
              <w:rPr>
                <w:noProof/>
                <w:webHidden/>
              </w:rPr>
            </w:r>
            <w:r w:rsidR="001F3263">
              <w:rPr>
                <w:noProof/>
                <w:webHidden/>
              </w:rPr>
              <w:fldChar w:fldCharType="separate"/>
            </w:r>
            <w:r w:rsidR="00BE1189">
              <w:rPr>
                <w:noProof/>
                <w:webHidden/>
              </w:rPr>
              <w:t>9</w:t>
            </w:r>
            <w:r w:rsidR="001F3263">
              <w:rPr>
                <w:noProof/>
                <w:webHidden/>
              </w:rPr>
              <w:fldChar w:fldCharType="end"/>
            </w:r>
          </w:hyperlink>
        </w:p>
        <w:p w14:paraId="4EACD2E7" w14:textId="77777777" w:rsidR="001F3263" w:rsidRDefault="00512715">
          <w:pPr>
            <w:pStyle w:val="Verzeichnis2"/>
            <w:tabs>
              <w:tab w:val="right" w:leader="dot" w:pos="9061"/>
            </w:tabs>
            <w:rPr>
              <w:rFonts w:asciiTheme="minorHAnsi" w:hAnsiTheme="minorHAnsi"/>
              <w:noProof/>
              <w:sz w:val="22"/>
              <w:szCs w:val="22"/>
            </w:rPr>
          </w:pPr>
          <w:hyperlink w:anchor="_Toc82358312" w:history="1">
            <w:r w:rsidR="001F3263" w:rsidRPr="00F31F18">
              <w:rPr>
                <w:rStyle w:val="Hyperlink"/>
                <w:noProof/>
              </w:rPr>
              <w:t>6.5. Aus- und Fortbildung</w:t>
            </w:r>
            <w:r w:rsidR="001F3263">
              <w:rPr>
                <w:noProof/>
                <w:webHidden/>
              </w:rPr>
              <w:tab/>
            </w:r>
            <w:r w:rsidR="001F3263">
              <w:rPr>
                <w:noProof/>
                <w:webHidden/>
              </w:rPr>
              <w:fldChar w:fldCharType="begin"/>
            </w:r>
            <w:r w:rsidR="001F3263">
              <w:rPr>
                <w:noProof/>
                <w:webHidden/>
              </w:rPr>
              <w:instrText xml:space="preserve"> PAGEREF _Toc82358312 \h </w:instrText>
            </w:r>
            <w:r w:rsidR="001F3263">
              <w:rPr>
                <w:noProof/>
                <w:webHidden/>
              </w:rPr>
            </w:r>
            <w:r w:rsidR="001F3263">
              <w:rPr>
                <w:noProof/>
                <w:webHidden/>
              </w:rPr>
              <w:fldChar w:fldCharType="separate"/>
            </w:r>
            <w:r w:rsidR="00BE1189">
              <w:rPr>
                <w:noProof/>
                <w:webHidden/>
              </w:rPr>
              <w:t>9</w:t>
            </w:r>
            <w:r w:rsidR="001F3263">
              <w:rPr>
                <w:noProof/>
                <w:webHidden/>
              </w:rPr>
              <w:fldChar w:fldCharType="end"/>
            </w:r>
          </w:hyperlink>
        </w:p>
        <w:p w14:paraId="5723CEB8" w14:textId="77777777" w:rsidR="001F3263" w:rsidRDefault="00512715">
          <w:pPr>
            <w:pStyle w:val="Verzeichnis2"/>
            <w:tabs>
              <w:tab w:val="right" w:leader="dot" w:pos="9061"/>
            </w:tabs>
            <w:rPr>
              <w:rFonts w:asciiTheme="minorHAnsi" w:hAnsiTheme="minorHAnsi"/>
              <w:noProof/>
              <w:sz w:val="22"/>
              <w:szCs w:val="22"/>
            </w:rPr>
          </w:pPr>
          <w:hyperlink w:anchor="_Toc82358313" w:history="1">
            <w:r w:rsidR="001F3263" w:rsidRPr="00F31F18">
              <w:rPr>
                <w:rStyle w:val="Hyperlink"/>
                <w:noProof/>
              </w:rPr>
              <w:t>6.6. Nachhaltige Aufarbeitung</w:t>
            </w:r>
            <w:r w:rsidR="001F3263">
              <w:rPr>
                <w:noProof/>
                <w:webHidden/>
              </w:rPr>
              <w:tab/>
            </w:r>
            <w:r w:rsidR="001F3263">
              <w:rPr>
                <w:noProof/>
                <w:webHidden/>
              </w:rPr>
              <w:fldChar w:fldCharType="begin"/>
            </w:r>
            <w:r w:rsidR="001F3263">
              <w:rPr>
                <w:noProof/>
                <w:webHidden/>
              </w:rPr>
              <w:instrText xml:space="preserve"> PAGEREF _Toc82358313 \h </w:instrText>
            </w:r>
            <w:r w:rsidR="001F3263">
              <w:rPr>
                <w:noProof/>
                <w:webHidden/>
              </w:rPr>
            </w:r>
            <w:r w:rsidR="001F3263">
              <w:rPr>
                <w:noProof/>
                <w:webHidden/>
              </w:rPr>
              <w:fldChar w:fldCharType="separate"/>
            </w:r>
            <w:r w:rsidR="00BE1189">
              <w:rPr>
                <w:noProof/>
                <w:webHidden/>
              </w:rPr>
              <w:t>9</w:t>
            </w:r>
            <w:r w:rsidR="001F3263">
              <w:rPr>
                <w:noProof/>
                <w:webHidden/>
              </w:rPr>
              <w:fldChar w:fldCharType="end"/>
            </w:r>
          </w:hyperlink>
        </w:p>
        <w:p w14:paraId="13BE4AC7" w14:textId="77777777" w:rsidR="001F3263" w:rsidRDefault="00512715">
          <w:pPr>
            <w:pStyle w:val="Verzeichnis1"/>
            <w:rPr>
              <w:rFonts w:asciiTheme="minorHAnsi" w:hAnsiTheme="minorHAnsi"/>
            </w:rPr>
          </w:pPr>
          <w:hyperlink w:anchor="_Toc82358314" w:history="1">
            <w:r w:rsidR="001F3263" w:rsidRPr="00F31F18">
              <w:rPr>
                <w:rStyle w:val="Hyperlink"/>
              </w:rPr>
              <w:t>7. Die Schutzbeauftragte unserer Einrichtung</w:t>
            </w:r>
            <w:r w:rsidR="001F3263">
              <w:rPr>
                <w:webHidden/>
              </w:rPr>
              <w:tab/>
            </w:r>
            <w:r w:rsidR="001F3263">
              <w:rPr>
                <w:webHidden/>
              </w:rPr>
              <w:fldChar w:fldCharType="begin"/>
            </w:r>
            <w:r w:rsidR="001F3263">
              <w:rPr>
                <w:webHidden/>
              </w:rPr>
              <w:instrText xml:space="preserve"> PAGEREF _Toc82358314 \h </w:instrText>
            </w:r>
            <w:r w:rsidR="001F3263">
              <w:rPr>
                <w:webHidden/>
              </w:rPr>
            </w:r>
            <w:r w:rsidR="001F3263">
              <w:rPr>
                <w:webHidden/>
              </w:rPr>
              <w:fldChar w:fldCharType="separate"/>
            </w:r>
            <w:r w:rsidR="00BE1189">
              <w:rPr>
                <w:webHidden/>
              </w:rPr>
              <w:t>9</w:t>
            </w:r>
            <w:r w:rsidR="001F3263">
              <w:rPr>
                <w:webHidden/>
              </w:rPr>
              <w:fldChar w:fldCharType="end"/>
            </w:r>
          </w:hyperlink>
        </w:p>
        <w:p w14:paraId="06477748" w14:textId="77777777" w:rsidR="001F3263" w:rsidRDefault="00512715">
          <w:pPr>
            <w:pStyle w:val="Verzeichnis1"/>
            <w:rPr>
              <w:rFonts w:asciiTheme="minorHAnsi" w:hAnsiTheme="minorHAnsi"/>
            </w:rPr>
          </w:pPr>
          <w:hyperlink w:anchor="_Toc82358315" w:history="1">
            <w:r w:rsidR="001F3263" w:rsidRPr="00F31F18">
              <w:rPr>
                <w:rStyle w:val="Hyperlink"/>
              </w:rPr>
              <w:t>8. Risikoanalyse</w:t>
            </w:r>
            <w:r w:rsidR="001F3263">
              <w:rPr>
                <w:webHidden/>
              </w:rPr>
              <w:tab/>
            </w:r>
            <w:r w:rsidR="001F3263">
              <w:rPr>
                <w:webHidden/>
              </w:rPr>
              <w:fldChar w:fldCharType="begin"/>
            </w:r>
            <w:r w:rsidR="001F3263">
              <w:rPr>
                <w:webHidden/>
              </w:rPr>
              <w:instrText xml:space="preserve"> PAGEREF _Toc82358315 \h </w:instrText>
            </w:r>
            <w:r w:rsidR="001F3263">
              <w:rPr>
                <w:webHidden/>
              </w:rPr>
            </w:r>
            <w:r w:rsidR="001F3263">
              <w:rPr>
                <w:webHidden/>
              </w:rPr>
              <w:fldChar w:fldCharType="separate"/>
            </w:r>
            <w:r w:rsidR="00BE1189">
              <w:rPr>
                <w:webHidden/>
              </w:rPr>
              <w:t>10</w:t>
            </w:r>
            <w:r w:rsidR="001F3263">
              <w:rPr>
                <w:webHidden/>
              </w:rPr>
              <w:fldChar w:fldCharType="end"/>
            </w:r>
          </w:hyperlink>
        </w:p>
        <w:p w14:paraId="7EB7C777" w14:textId="77777777" w:rsidR="001F3263" w:rsidRDefault="00512715">
          <w:pPr>
            <w:pStyle w:val="Verzeichnis2"/>
            <w:tabs>
              <w:tab w:val="right" w:leader="dot" w:pos="9061"/>
            </w:tabs>
            <w:rPr>
              <w:rFonts w:asciiTheme="minorHAnsi" w:hAnsiTheme="minorHAnsi"/>
              <w:noProof/>
              <w:sz w:val="22"/>
              <w:szCs w:val="22"/>
            </w:rPr>
          </w:pPr>
          <w:hyperlink w:anchor="_Toc82358316" w:history="1">
            <w:r w:rsidR="001F3263" w:rsidRPr="00F31F18">
              <w:rPr>
                <w:rStyle w:val="Hyperlink"/>
                <w:noProof/>
              </w:rPr>
              <w:t>8.1. Warum ist ein Risiko ein Risiko?</w:t>
            </w:r>
            <w:r w:rsidR="001F3263">
              <w:rPr>
                <w:noProof/>
                <w:webHidden/>
              </w:rPr>
              <w:tab/>
            </w:r>
            <w:r w:rsidR="001F3263">
              <w:rPr>
                <w:noProof/>
                <w:webHidden/>
              </w:rPr>
              <w:fldChar w:fldCharType="begin"/>
            </w:r>
            <w:r w:rsidR="001F3263">
              <w:rPr>
                <w:noProof/>
                <w:webHidden/>
              </w:rPr>
              <w:instrText xml:space="preserve"> PAGEREF _Toc82358316 \h </w:instrText>
            </w:r>
            <w:r w:rsidR="001F3263">
              <w:rPr>
                <w:noProof/>
                <w:webHidden/>
              </w:rPr>
            </w:r>
            <w:r w:rsidR="001F3263">
              <w:rPr>
                <w:noProof/>
                <w:webHidden/>
              </w:rPr>
              <w:fldChar w:fldCharType="separate"/>
            </w:r>
            <w:r w:rsidR="00BE1189">
              <w:rPr>
                <w:noProof/>
                <w:webHidden/>
              </w:rPr>
              <w:t>10</w:t>
            </w:r>
            <w:r w:rsidR="001F3263">
              <w:rPr>
                <w:noProof/>
                <w:webHidden/>
              </w:rPr>
              <w:fldChar w:fldCharType="end"/>
            </w:r>
          </w:hyperlink>
        </w:p>
        <w:p w14:paraId="6B6C16EA" w14:textId="77777777" w:rsidR="001F3263" w:rsidRDefault="00512715">
          <w:pPr>
            <w:pStyle w:val="Verzeichnis2"/>
            <w:tabs>
              <w:tab w:val="right" w:leader="dot" w:pos="9061"/>
            </w:tabs>
            <w:rPr>
              <w:rFonts w:asciiTheme="minorHAnsi" w:hAnsiTheme="minorHAnsi"/>
              <w:noProof/>
              <w:sz w:val="22"/>
              <w:szCs w:val="22"/>
            </w:rPr>
          </w:pPr>
          <w:hyperlink w:anchor="_Toc82358317" w:history="1">
            <w:r w:rsidR="001F3263" w:rsidRPr="00F31F18">
              <w:rPr>
                <w:rStyle w:val="Hyperlink"/>
                <w:noProof/>
              </w:rPr>
              <w:t>Risiken des Personals</w:t>
            </w:r>
            <w:r w:rsidR="001F3263">
              <w:rPr>
                <w:noProof/>
                <w:webHidden/>
              </w:rPr>
              <w:tab/>
            </w:r>
            <w:r w:rsidR="001F3263">
              <w:rPr>
                <w:noProof/>
                <w:webHidden/>
              </w:rPr>
              <w:fldChar w:fldCharType="begin"/>
            </w:r>
            <w:r w:rsidR="001F3263">
              <w:rPr>
                <w:noProof/>
                <w:webHidden/>
              </w:rPr>
              <w:instrText xml:space="preserve"> PAGEREF _Toc82358317 \h </w:instrText>
            </w:r>
            <w:r w:rsidR="001F3263">
              <w:rPr>
                <w:noProof/>
                <w:webHidden/>
              </w:rPr>
            </w:r>
            <w:r w:rsidR="001F3263">
              <w:rPr>
                <w:noProof/>
                <w:webHidden/>
              </w:rPr>
              <w:fldChar w:fldCharType="separate"/>
            </w:r>
            <w:r w:rsidR="00BE1189">
              <w:rPr>
                <w:noProof/>
                <w:webHidden/>
              </w:rPr>
              <w:t>10</w:t>
            </w:r>
            <w:r w:rsidR="001F3263">
              <w:rPr>
                <w:noProof/>
                <w:webHidden/>
              </w:rPr>
              <w:fldChar w:fldCharType="end"/>
            </w:r>
          </w:hyperlink>
        </w:p>
        <w:p w14:paraId="2CB8046C" w14:textId="77777777" w:rsidR="001F3263" w:rsidRDefault="00512715">
          <w:pPr>
            <w:pStyle w:val="Verzeichnis3"/>
            <w:tabs>
              <w:tab w:val="right" w:leader="dot" w:pos="9061"/>
            </w:tabs>
            <w:rPr>
              <w:rFonts w:asciiTheme="minorHAnsi" w:hAnsiTheme="minorHAnsi"/>
              <w:noProof/>
              <w:sz w:val="22"/>
              <w:szCs w:val="22"/>
            </w:rPr>
          </w:pPr>
          <w:hyperlink w:anchor="_Toc82358318" w:history="1">
            <w:r w:rsidR="001F3263" w:rsidRPr="00F31F18">
              <w:rPr>
                <w:rStyle w:val="Hyperlink"/>
                <w:noProof/>
              </w:rPr>
              <w:t>8.1.1. Nähe und Distanz</w:t>
            </w:r>
            <w:r w:rsidR="001F3263">
              <w:rPr>
                <w:noProof/>
                <w:webHidden/>
              </w:rPr>
              <w:tab/>
            </w:r>
            <w:r w:rsidR="001F3263">
              <w:rPr>
                <w:noProof/>
                <w:webHidden/>
              </w:rPr>
              <w:fldChar w:fldCharType="begin"/>
            </w:r>
            <w:r w:rsidR="001F3263">
              <w:rPr>
                <w:noProof/>
                <w:webHidden/>
              </w:rPr>
              <w:instrText xml:space="preserve"> PAGEREF _Toc82358318 \h </w:instrText>
            </w:r>
            <w:r w:rsidR="001F3263">
              <w:rPr>
                <w:noProof/>
                <w:webHidden/>
              </w:rPr>
            </w:r>
            <w:r w:rsidR="001F3263">
              <w:rPr>
                <w:noProof/>
                <w:webHidden/>
              </w:rPr>
              <w:fldChar w:fldCharType="separate"/>
            </w:r>
            <w:r w:rsidR="00BE1189">
              <w:rPr>
                <w:noProof/>
                <w:webHidden/>
              </w:rPr>
              <w:t>10</w:t>
            </w:r>
            <w:r w:rsidR="001F3263">
              <w:rPr>
                <w:noProof/>
                <w:webHidden/>
              </w:rPr>
              <w:fldChar w:fldCharType="end"/>
            </w:r>
          </w:hyperlink>
        </w:p>
        <w:p w14:paraId="2A8E6EFD" w14:textId="77777777" w:rsidR="001F3263" w:rsidRDefault="00512715">
          <w:pPr>
            <w:pStyle w:val="Verzeichnis3"/>
            <w:tabs>
              <w:tab w:val="right" w:leader="dot" w:pos="9061"/>
            </w:tabs>
            <w:rPr>
              <w:rFonts w:asciiTheme="minorHAnsi" w:hAnsiTheme="minorHAnsi"/>
              <w:noProof/>
              <w:sz w:val="22"/>
              <w:szCs w:val="22"/>
            </w:rPr>
          </w:pPr>
          <w:hyperlink w:anchor="_Toc82358319" w:history="1">
            <w:r w:rsidR="001F3263" w:rsidRPr="00F31F18">
              <w:rPr>
                <w:rStyle w:val="Hyperlink"/>
                <w:noProof/>
                <w:shd w:val="clear" w:color="auto" w:fill="FFFFFF" w:themeFill="background1"/>
              </w:rPr>
              <w:t>8.1.2 Fiebermessen</w:t>
            </w:r>
            <w:r w:rsidR="001F3263">
              <w:rPr>
                <w:noProof/>
                <w:webHidden/>
              </w:rPr>
              <w:tab/>
            </w:r>
            <w:r w:rsidR="001F3263">
              <w:rPr>
                <w:noProof/>
                <w:webHidden/>
              </w:rPr>
              <w:fldChar w:fldCharType="begin"/>
            </w:r>
            <w:r w:rsidR="001F3263">
              <w:rPr>
                <w:noProof/>
                <w:webHidden/>
              </w:rPr>
              <w:instrText xml:space="preserve"> PAGEREF _Toc82358319 \h </w:instrText>
            </w:r>
            <w:r w:rsidR="001F3263">
              <w:rPr>
                <w:noProof/>
                <w:webHidden/>
              </w:rPr>
            </w:r>
            <w:r w:rsidR="001F3263">
              <w:rPr>
                <w:noProof/>
                <w:webHidden/>
              </w:rPr>
              <w:fldChar w:fldCharType="separate"/>
            </w:r>
            <w:r w:rsidR="00BE1189">
              <w:rPr>
                <w:noProof/>
                <w:webHidden/>
              </w:rPr>
              <w:t>10</w:t>
            </w:r>
            <w:r w:rsidR="001F3263">
              <w:rPr>
                <w:noProof/>
                <w:webHidden/>
              </w:rPr>
              <w:fldChar w:fldCharType="end"/>
            </w:r>
          </w:hyperlink>
        </w:p>
        <w:p w14:paraId="3544ABE3" w14:textId="77777777" w:rsidR="001F3263" w:rsidRDefault="00512715">
          <w:pPr>
            <w:pStyle w:val="Verzeichnis3"/>
            <w:tabs>
              <w:tab w:val="right" w:leader="dot" w:pos="9061"/>
            </w:tabs>
            <w:rPr>
              <w:rFonts w:asciiTheme="minorHAnsi" w:hAnsiTheme="minorHAnsi"/>
              <w:noProof/>
              <w:sz w:val="22"/>
              <w:szCs w:val="22"/>
            </w:rPr>
          </w:pPr>
          <w:hyperlink w:anchor="_Toc82358320" w:history="1">
            <w:r w:rsidR="001F3263" w:rsidRPr="00F31F18">
              <w:rPr>
                <w:rStyle w:val="Hyperlink"/>
                <w:noProof/>
                <w:shd w:val="clear" w:color="auto" w:fill="FFFFFF" w:themeFill="background1"/>
              </w:rPr>
              <w:t>8.1.3.Wickeln</w:t>
            </w:r>
            <w:r w:rsidR="001F3263">
              <w:rPr>
                <w:noProof/>
                <w:webHidden/>
              </w:rPr>
              <w:tab/>
            </w:r>
            <w:r w:rsidR="001F3263">
              <w:rPr>
                <w:noProof/>
                <w:webHidden/>
              </w:rPr>
              <w:fldChar w:fldCharType="begin"/>
            </w:r>
            <w:r w:rsidR="001F3263">
              <w:rPr>
                <w:noProof/>
                <w:webHidden/>
              </w:rPr>
              <w:instrText xml:space="preserve"> PAGEREF _Toc82358320 \h </w:instrText>
            </w:r>
            <w:r w:rsidR="001F3263">
              <w:rPr>
                <w:noProof/>
                <w:webHidden/>
              </w:rPr>
            </w:r>
            <w:r w:rsidR="001F3263">
              <w:rPr>
                <w:noProof/>
                <w:webHidden/>
              </w:rPr>
              <w:fldChar w:fldCharType="separate"/>
            </w:r>
            <w:r w:rsidR="00BE1189">
              <w:rPr>
                <w:noProof/>
                <w:webHidden/>
              </w:rPr>
              <w:t>10</w:t>
            </w:r>
            <w:r w:rsidR="001F3263">
              <w:rPr>
                <w:noProof/>
                <w:webHidden/>
              </w:rPr>
              <w:fldChar w:fldCharType="end"/>
            </w:r>
          </w:hyperlink>
        </w:p>
        <w:p w14:paraId="26830459" w14:textId="77777777" w:rsidR="001F3263" w:rsidRDefault="00512715">
          <w:pPr>
            <w:pStyle w:val="Verzeichnis3"/>
            <w:tabs>
              <w:tab w:val="right" w:leader="dot" w:pos="9061"/>
            </w:tabs>
            <w:rPr>
              <w:rFonts w:asciiTheme="minorHAnsi" w:hAnsiTheme="minorHAnsi"/>
              <w:noProof/>
              <w:sz w:val="22"/>
              <w:szCs w:val="22"/>
            </w:rPr>
          </w:pPr>
          <w:hyperlink w:anchor="_Toc82358321" w:history="1">
            <w:r w:rsidR="001F3263" w:rsidRPr="00F31F18">
              <w:rPr>
                <w:rStyle w:val="Hyperlink"/>
                <w:noProof/>
                <w:shd w:val="clear" w:color="auto" w:fill="FFFFFF" w:themeFill="background1"/>
              </w:rPr>
              <w:t>8.1.4. Mittagessen</w:t>
            </w:r>
            <w:r w:rsidR="001F3263">
              <w:rPr>
                <w:noProof/>
                <w:webHidden/>
              </w:rPr>
              <w:tab/>
            </w:r>
            <w:r w:rsidR="001F3263">
              <w:rPr>
                <w:noProof/>
                <w:webHidden/>
              </w:rPr>
              <w:fldChar w:fldCharType="begin"/>
            </w:r>
            <w:r w:rsidR="001F3263">
              <w:rPr>
                <w:noProof/>
                <w:webHidden/>
              </w:rPr>
              <w:instrText xml:space="preserve"> PAGEREF _Toc82358321 \h </w:instrText>
            </w:r>
            <w:r w:rsidR="001F3263">
              <w:rPr>
                <w:noProof/>
                <w:webHidden/>
              </w:rPr>
            </w:r>
            <w:r w:rsidR="001F3263">
              <w:rPr>
                <w:noProof/>
                <w:webHidden/>
              </w:rPr>
              <w:fldChar w:fldCharType="separate"/>
            </w:r>
            <w:r w:rsidR="00BE1189">
              <w:rPr>
                <w:noProof/>
                <w:webHidden/>
              </w:rPr>
              <w:t>10</w:t>
            </w:r>
            <w:r w:rsidR="001F3263">
              <w:rPr>
                <w:noProof/>
                <w:webHidden/>
              </w:rPr>
              <w:fldChar w:fldCharType="end"/>
            </w:r>
          </w:hyperlink>
        </w:p>
        <w:p w14:paraId="0B4A9EDB" w14:textId="77777777" w:rsidR="001F3263" w:rsidRDefault="00512715">
          <w:pPr>
            <w:pStyle w:val="Verzeichnis3"/>
            <w:tabs>
              <w:tab w:val="right" w:leader="dot" w:pos="9061"/>
            </w:tabs>
            <w:rPr>
              <w:rFonts w:asciiTheme="minorHAnsi" w:hAnsiTheme="minorHAnsi"/>
              <w:noProof/>
              <w:sz w:val="22"/>
              <w:szCs w:val="22"/>
            </w:rPr>
          </w:pPr>
          <w:hyperlink w:anchor="_Toc82358322" w:history="1">
            <w:r w:rsidR="001F3263" w:rsidRPr="00F31F18">
              <w:rPr>
                <w:rStyle w:val="Hyperlink"/>
                <w:noProof/>
              </w:rPr>
              <w:t>8.1.5. Neue (ehrenamtliche) Mitarbeiter</w:t>
            </w:r>
            <w:r w:rsidR="001F3263">
              <w:rPr>
                <w:noProof/>
                <w:webHidden/>
              </w:rPr>
              <w:tab/>
            </w:r>
            <w:r w:rsidR="001F3263">
              <w:rPr>
                <w:noProof/>
                <w:webHidden/>
              </w:rPr>
              <w:fldChar w:fldCharType="begin"/>
            </w:r>
            <w:r w:rsidR="001F3263">
              <w:rPr>
                <w:noProof/>
                <w:webHidden/>
              </w:rPr>
              <w:instrText xml:space="preserve"> PAGEREF _Toc82358322 \h </w:instrText>
            </w:r>
            <w:r w:rsidR="001F3263">
              <w:rPr>
                <w:noProof/>
                <w:webHidden/>
              </w:rPr>
            </w:r>
            <w:r w:rsidR="001F3263">
              <w:rPr>
                <w:noProof/>
                <w:webHidden/>
              </w:rPr>
              <w:fldChar w:fldCharType="separate"/>
            </w:r>
            <w:r w:rsidR="00BE1189">
              <w:rPr>
                <w:noProof/>
                <w:webHidden/>
              </w:rPr>
              <w:t>10</w:t>
            </w:r>
            <w:r w:rsidR="001F3263">
              <w:rPr>
                <w:noProof/>
                <w:webHidden/>
              </w:rPr>
              <w:fldChar w:fldCharType="end"/>
            </w:r>
          </w:hyperlink>
        </w:p>
        <w:p w14:paraId="48BCE6D7" w14:textId="77777777" w:rsidR="001F3263" w:rsidRDefault="00512715">
          <w:pPr>
            <w:pStyle w:val="Verzeichnis2"/>
            <w:tabs>
              <w:tab w:val="right" w:leader="dot" w:pos="9061"/>
            </w:tabs>
            <w:rPr>
              <w:rFonts w:asciiTheme="minorHAnsi" w:hAnsiTheme="minorHAnsi"/>
              <w:noProof/>
              <w:sz w:val="22"/>
              <w:szCs w:val="22"/>
            </w:rPr>
          </w:pPr>
          <w:hyperlink w:anchor="_Toc82358323" w:history="1">
            <w:r w:rsidR="001F3263" w:rsidRPr="00F31F18">
              <w:rPr>
                <w:rStyle w:val="Hyperlink"/>
                <w:noProof/>
                <w:shd w:val="clear" w:color="auto" w:fill="FFFFFF" w:themeFill="background1"/>
              </w:rPr>
              <w:t>8.2. Warum ist ein Risiko ein Risiko? Risiken der Kinder</w:t>
            </w:r>
            <w:r w:rsidR="001F3263">
              <w:rPr>
                <w:noProof/>
                <w:webHidden/>
              </w:rPr>
              <w:tab/>
            </w:r>
            <w:r w:rsidR="001F3263">
              <w:rPr>
                <w:noProof/>
                <w:webHidden/>
              </w:rPr>
              <w:fldChar w:fldCharType="begin"/>
            </w:r>
            <w:r w:rsidR="001F3263">
              <w:rPr>
                <w:noProof/>
                <w:webHidden/>
              </w:rPr>
              <w:instrText xml:space="preserve"> PAGEREF _Toc82358323 \h </w:instrText>
            </w:r>
            <w:r w:rsidR="001F3263">
              <w:rPr>
                <w:noProof/>
                <w:webHidden/>
              </w:rPr>
            </w:r>
            <w:r w:rsidR="001F3263">
              <w:rPr>
                <w:noProof/>
                <w:webHidden/>
              </w:rPr>
              <w:fldChar w:fldCharType="separate"/>
            </w:r>
            <w:r w:rsidR="00BE1189">
              <w:rPr>
                <w:noProof/>
                <w:webHidden/>
              </w:rPr>
              <w:t>11</w:t>
            </w:r>
            <w:r w:rsidR="001F3263">
              <w:rPr>
                <w:noProof/>
                <w:webHidden/>
              </w:rPr>
              <w:fldChar w:fldCharType="end"/>
            </w:r>
          </w:hyperlink>
        </w:p>
        <w:p w14:paraId="11F09130" w14:textId="77777777" w:rsidR="001F3263" w:rsidRDefault="00512715">
          <w:pPr>
            <w:pStyle w:val="Verzeichnis3"/>
            <w:tabs>
              <w:tab w:val="right" w:leader="dot" w:pos="9061"/>
            </w:tabs>
            <w:rPr>
              <w:rFonts w:asciiTheme="minorHAnsi" w:hAnsiTheme="minorHAnsi"/>
              <w:noProof/>
              <w:sz w:val="22"/>
              <w:szCs w:val="22"/>
            </w:rPr>
          </w:pPr>
          <w:hyperlink w:anchor="_Toc82358324" w:history="1">
            <w:r w:rsidR="001F3263" w:rsidRPr="00F31F18">
              <w:rPr>
                <w:rStyle w:val="Hyperlink"/>
                <w:noProof/>
                <w:shd w:val="clear" w:color="auto" w:fill="FFFFFF" w:themeFill="background1"/>
              </w:rPr>
              <w:t>8.2.1. Toilettensituation</w:t>
            </w:r>
            <w:r w:rsidR="001F3263">
              <w:rPr>
                <w:noProof/>
                <w:webHidden/>
              </w:rPr>
              <w:tab/>
            </w:r>
            <w:r w:rsidR="001F3263">
              <w:rPr>
                <w:noProof/>
                <w:webHidden/>
              </w:rPr>
              <w:fldChar w:fldCharType="begin"/>
            </w:r>
            <w:r w:rsidR="001F3263">
              <w:rPr>
                <w:noProof/>
                <w:webHidden/>
              </w:rPr>
              <w:instrText xml:space="preserve"> PAGEREF _Toc82358324 \h </w:instrText>
            </w:r>
            <w:r w:rsidR="001F3263">
              <w:rPr>
                <w:noProof/>
                <w:webHidden/>
              </w:rPr>
            </w:r>
            <w:r w:rsidR="001F3263">
              <w:rPr>
                <w:noProof/>
                <w:webHidden/>
              </w:rPr>
              <w:fldChar w:fldCharType="separate"/>
            </w:r>
            <w:r w:rsidR="00BE1189">
              <w:rPr>
                <w:noProof/>
                <w:webHidden/>
              </w:rPr>
              <w:t>11</w:t>
            </w:r>
            <w:r w:rsidR="001F3263">
              <w:rPr>
                <w:noProof/>
                <w:webHidden/>
              </w:rPr>
              <w:fldChar w:fldCharType="end"/>
            </w:r>
          </w:hyperlink>
        </w:p>
        <w:p w14:paraId="54FE9210" w14:textId="77777777" w:rsidR="001F3263" w:rsidRDefault="00512715">
          <w:pPr>
            <w:pStyle w:val="Verzeichnis3"/>
            <w:tabs>
              <w:tab w:val="right" w:leader="dot" w:pos="9061"/>
            </w:tabs>
            <w:rPr>
              <w:rFonts w:asciiTheme="minorHAnsi" w:hAnsiTheme="minorHAnsi"/>
              <w:noProof/>
              <w:sz w:val="22"/>
              <w:szCs w:val="22"/>
            </w:rPr>
          </w:pPr>
          <w:hyperlink w:anchor="_Toc82358325" w:history="1">
            <w:r w:rsidR="001F3263" w:rsidRPr="00F31F18">
              <w:rPr>
                <w:rStyle w:val="Hyperlink"/>
                <w:noProof/>
              </w:rPr>
              <w:t>8.2.2. Doktorspiele</w:t>
            </w:r>
            <w:r w:rsidR="001F3263">
              <w:rPr>
                <w:noProof/>
                <w:webHidden/>
              </w:rPr>
              <w:tab/>
            </w:r>
            <w:r w:rsidR="001F3263">
              <w:rPr>
                <w:noProof/>
                <w:webHidden/>
              </w:rPr>
              <w:fldChar w:fldCharType="begin"/>
            </w:r>
            <w:r w:rsidR="001F3263">
              <w:rPr>
                <w:noProof/>
                <w:webHidden/>
              </w:rPr>
              <w:instrText xml:space="preserve"> PAGEREF _Toc82358325 \h </w:instrText>
            </w:r>
            <w:r w:rsidR="001F3263">
              <w:rPr>
                <w:noProof/>
                <w:webHidden/>
              </w:rPr>
            </w:r>
            <w:r w:rsidR="001F3263">
              <w:rPr>
                <w:noProof/>
                <w:webHidden/>
              </w:rPr>
              <w:fldChar w:fldCharType="separate"/>
            </w:r>
            <w:r w:rsidR="00BE1189">
              <w:rPr>
                <w:noProof/>
                <w:webHidden/>
              </w:rPr>
              <w:t>11</w:t>
            </w:r>
            <w:r w:rsidR="001F3263">
              <w:rPr>
                <w:noProof/>
                <w:webHidden/>
              </w:rPr>
              <w:fldChar w:fldCharType="end"/>
            </w:r>
          </w:hyperlink>
        </w:p>
        <w:p w14:paraId="45364F6C" w14:textId="77777777" w:rsidR="001F3263" w:rsidRDefault="00512715">
          <w:pPr>
            <w:pStyle w:val="Verzeichnis3"/>
            <w:tabs>
              <w:tab w:val="right" w:leader="dot" w:pos="9061"/>
            </w:tabs>
            <w:rPr>
              <w:rFonts w:asciiTheme="minorHAnsi" w:hAnsiTheme="minorHAnsi"/>
              <w:noProof/>
              <w:sz w:val="22"/>
              <w:szCs w:val="22"/>
            </w:rPr>
          </w:pPr>
          <w:hyperlink w:anchor="_Toc82358326" w:history="1">
            <w:r w:rsidR="001F3263" w:rsidRPr="00F31F18">
              <w:rPr>
                <w:rStyle w:val="Hyperlink"/>
                <w:noProof/>
                <w:shd w:val="clear" w:color="auto" w:fill="FFFFFF" w:themeFill="background1"/>
              </w:rPr>
              <w:t>8.2.3 Aktive Prävention durch klare Verhaltensregeln</w:t>
            </w:r>
            <w:r w:rsidR="001F3263">
              <w:rPr>
                <w:noProof/>
                <w:webHidden/>
              </w:rPr>
              <w:tab/>
            </w:r>
            <w:r w:rsidR="001F3263">
              <w:rPr>
                <w:noProof/>
                <w:webHidden/>
              </w:rPr>
              <w:fldChar w:fldCharType="begin"/>
            </w:r>
            <w:r w:rsidR="001F3263">
              <w:rPr>
                <w:noProof/>
                <w:webHidden/>
              </w:rPr>
              <w:instrText xml:space="preserve"> PAGEREF _Toc82358326 \h </w:instrText>
            </w:r>
            <w:r w:rsidR="001F3263">
              <w:rPr>
                <w:noProof/>
                <w:webHidden/>
              </w:rPr>
            </w:r>
            <w:r w:rsidR="001F3263">
              <w:rPr>
                <w:noProof/>
                <w:webHidden/>
              </w:rPr>
              <w:fldChar w:fldCharType="separate"/>
            </w:r>
            <w:r w:rsidR="00BE1189">
              <w:rPr>
                <w:noProof/>
                <w:webHidden/>
              </w:rPr>
              <w:t>11</w:t>
            </w:r>
            <w:r w:rsidR="001F3263">
              <w:rPr>
                <w:noProof/>
                <w:webHidden/>
              </w:rPr>
              <w:fldChar w:fldCharType="end"/>
            </w:r>
          </w:hyperlink>
        </w:p>
        <w:p w14:paraId="4F91B362" w14:textId="77777777" w:rsidR="001F3263" w:rsidRDefault="00512715">
          <w:pPr>
            <w:pStyle w:val="Verzeichnis2"/>
            <w:tabs>
              <w:tab w:val="right" w:leader="dot" w:pos="9061"/>
            </w:tabs>
            <w:rPr>
              <w:rFonts w:asciiTheme="minorHAnsi" w:hAnsiTheme="minorHAnsi"/>
              <w:noProof/>
              <w:sz w:val="22"/>
              <w:szCs w:val="22"/>
            </w:rPr>
          </w:pPr>
          <w:hyperlink w:anchor="_Toc82358327" w:history="1">
            <w:r w:rsidR="001F3263" w:rsidRPr="00F31F18">
              <w:rPr>
                <w:rStyle w:val="Hyperlink"/>
                <w:noProof/>
                <w:shd w:val="clear" w:color="auto" w:fill="FFFFFF" w:themeFill="background1"/>
              </w:rPr>
              <w:t>8.3. Warum ist ein Risiko ein Risiko? Risiken durch räumliche Gegebenheiten</w:t>
            </w:r>
            <w:r w:rsidR="001F3263">
              <w:rPr>
                <w:noProof/>
                <w:webHidden/>
              </w:rPr>
              <w:tab/>
            </w:r>
            <w:r w:rsidR="001F3263">
              <w:rPr>
                <w:noProof/>
                <w:webHidden/>
              </w:rPr>
              <w:fldChar w:fldCharType="begin"/>
            </w:r>
            <w:r w:rsidR="001F3263">
              <w:rPr>
                <w:noProof/>
                <w:webHidden/>
              </w:rPr>
              <w:instrText xml:space="preserve"> PAGEREF _Toc82358327 \h </w:instrText>
            </w:r>
            <w:r w:rsidR="001F3263">
              <w:rPr>
                <w:noProof/>
                <w:webHidden/>
              </w:rPr>
            </w:r>
            <w:r w:rsidR="001F3263">
              <w:rPr>
                <w:noProof/>
                <w:webHidden/>
              </w:rPr>
              <w:fldChar w:fldCharType="separate"/>
            </w:r>
            <w:r w:rsidR="00BE1189">
              <w:rPr>
                <w:noProof/>
                <w:webHidden/>
              </w:rPr>
              <w:t>11</w:t>
            </w:r>
            <w:r w:rsidR="001F3263">
              <w:rPr>
                <w:noProof/>
                <w:webHidden/>
              </w:rPr>
              <w:fldChar w:fldCharType="end"/>
            </w:r>
          </w:hyperlink>
        </w:p>
        <w:p w14:paraId="239B8594" w14:textId="77777777" w:rsidR="001F3263" w:rsidRDefault="00512715">
          <w:pPr>
            <w:pStyle w:val="Verzeichnis3"/>
            <w:tabs>
              <w:tab w:val="right" w:leader="dot" w:pos="9061"/>
            </w:tabs>
            <w:rPr>
              <w:rFonts w:asciiTheme="minorHAnsi" w:hAnsiTheme="minorHAnsi"/>
              <w:noProof/>
              <w:sz w:val="22"/>
              <w:szCs w:val="22"/>
            </w:rPr>
          </w:pPr>
          <w:hyperlink w:anchor="_Toc82358328" w:history="1">
            <w:r w:rsidR="001F3263" w:rsidRPr="00F31F18">
              <w:rPr>
                <w:rStyle w:val="Hyperlink"/>
                <w:noProof/>
                <w:shd w:val="clear" w:color="auto" w:fill="FFFFFF" w:themeFill="background1"/>
              </w:rPr>
              <w:t>8.3.1 Wickeln und Umkleidesituationen</w:t>
            </w:r>
            <w:r w:rsidR="001F3263">
              <w:rPr>
                <w:noProof/>
                <w:webHidden/>
              </w:rPr>
              <w:tab/>
            </w:r>
            <w:r w:rsidR="001F3263">
              <w:rPr>
                <w:noProof/>
                <w:webHidden/>
              </w:rPr>
              <w:fldChar w:fldCharType="begin"/>
            </w:r>
            <w:r w:rsidR="001F3263">
              <w:rPr>
                <w:noProof/>
                <w:webHidden/>
              </w:rPr>
              <w:instrText xml:space="preserve"> PAGEREF _Toc82358328 \h </w:instrText>
            </w:r>
            <w:r w:rsidR="001F3263">
              <w:rPr>
                <w:noProof/>
                <w:webHidden/>
              </w:rPr>
            </w:r>
            <w:r w:rsidR="001F3263">
              <w:rPr>
                <w:noProof/>
                <w:webHidden/>
              </w:rPr>
              <w:fldChar w:fldCharType="separate"/>
            </w:r>
            <w:r w:rsidR="00BE1189">
              <w:rPr>
                <w:noProof/>
                <w:webHidden/>
              </w:rPr>
              <w:t>11</w:t>
            </w:r>
            <w:r w:rsidR="001F3263">
              <w:rPr>
                <w:noProof/>
                <w:webHidden/>
              </w:rPr>
              <w:fldChar w:fldCharType="end"/>
            </w:r>
          </w:hyperlink>
        </w:p>
        <w:p w14:paraId="2060437A" w14:textId="77777777" w:rsidR="001F3263" w:rsidRDefault="00512715">
          <w:pPr>
            <w:pStyle w:val="Verzeichnis3"/>
            <w:tabs>
              <w:tab w:val="right" w:leader="dot" w:pos="9061"/>
            </w:tabs>
            <w:rPr>
              <w:rFonts w:asciiTheme="minorHAnsi" w:hAnsiTheme="minorHAnsi"/>
              <w:noProof/>
              <w:sz w:val="22"/>
              <w:szCs w:val="22"/>
            </w:rPr>
          </w:pPr>
          <w:hyperlink w:anchor="_Toc82358329" w:history="1">
            <w:r w:rsidR="001F3263" w:rsidRPr="00F31F18">
              <w:rPr>
                <w:rStyle w:val="Hyperlink"/>
                <w:noProof/>
                <w:shd w:val="clear" w:color="auto" w:fill="FFFFFF" w:themeFill="background1"/>
              </w:rPr>
              <w:t>8.3.2. Sommerliche Wasserspiele im Kita-Garten</w:t>
            </w:r>
            <w:r w:rsidR="001F3263">
              <w:rPr>
                <w:noProof/>
                <w:webHidden/>
              </w:rPr>
              <w:tab/>
            </w:r>
            <w:r w:rsidR="001F3263">
              <w:rPr>
                <w:noProof/>
                <w:webHidden/>
              </w:rPr>
              <w:fldChar w:fldCharType="begin"/>
            </w:r>
            <w:r w:rsidR="001F3263">
              <w:rPr>
                <w:noProof/>
                <w:webHidden/>
              </w:rPr>
              <w:instrText xml:space="preserve"> PAGEREF _Toc82358329 \h </w:instrText>
            </w:r>
            <w:r w:rsidR="001F3263">
              <w:rPr>
                <w:noProof/>
                <w:webHidden/>
              </w:rPr>
            </w:r>
            <w:r w:rsidR="001F3263">
              <w:rPr>
                <w:noProof/>
                <w:webHidden/>
              </w:rPr>
              <w:fldChar w:fldCharType="separate"/>
            </w:r>
            <w:r w:rsidR="00BE1189">
              <w:rPr>
                <w:noProof/>
                <w:webHidden/>
              </w:rPr>
              <w:t>11</w:t>
            </w:r>
            <w:r w:rsidR="001F3263">
              <w:rPr>
                <w:noProof/>
                <w:webHidden/>
              </w:rPr>
              <w:fldChar w:fldCharType="end"/>
            </w:r>
          </w:hyperlink>
        </w:p>
        <w:p w14:paraId="28096874" w14:textId="77777777" w:rsidR="001F3263" w:rsidRDefault="00512715">
          <w:pPr>
            <w:pStyle w:val="Verzeichnis3"/>
            <w:tabs>
              <w:tab w:val="right" w:leader="dot" w:pos="9061"/>
            </w:tabs>
            <w:rPr>
              <w:rFonts w:asciiTheme="minorHAnsi" w:hAnsiTheme="minorHAnsi"/>
              <w:noProof/>
              <w:sz w:val="22"/>
              <w:szCs w:val="22"/>
            </w:rPr>
          </w:pPr>
          <w:hyperlink w:anchor="_Toc82358330" w:history="1">
            <w:r w:rsidR="001F3263" w:rsidRPr="00F31F18">
              <w:rPr>
                <w:rStyle w:val="Hyperlink"/>
                <w:noProof/>
                <w:shd w:val="clear" w:color="auto" w:fill="FFFFFF" w:themeFill="background1"/>
              </w:rPr>
              <w:t>8.3.3.Außenbereiche im Kita-Garten</w:t>
            </w:r>
            <w:r w:rsidR="001F3263">
              <w:rPr>
                <w:noProof/>
                <w:webHidden/>
              </w:rPr>
              <w:tab/>
            </w:r>
            <w:r w:rsidR="001F3263">
              <w:rPr>
                <w:noProof/>
                <w:webHidden/>
              </w:rPr>
              <w:fldChar w:fldCharType="begin"/>
            </w:r>
            <w:r w:rsidR="001F3263">
              <w:rPr>
                <w:noProof/>
                <w:webHidden/>
              </w:rPr>
              <w:instrText xml:space="preserve"> PAGEREF _Toc82358330 \h </w:instrText>
            </w:r>
            <w:r w:rsidR="001F3263">
              <w:rPr>
                <w:noProof/>
                <w:webHidden/>
              </w:rPr>
            </w:r>
            <w:r w:rsidR="001F3263">
              <w:rPr>
                <w:noProof/>
                <w:webHidden/>
              </w:rPr>
              <w:fldChar w:fldCharType="separate"/>
            </w:r>
            <w:r w:rsidR="00BE1189">
              <w:rPr>
                <w:noProof/>
                <w:webHidden/>
              </w:rPr>
              <w:t>11</w:t>
            </w:r>
            <w:r w:rsidR="001F3263">
              <w:rPr>
                <w:noProof/>
                <w:webHidden/>
              </w:rPr>
              <w:fldChar w:fldCharType="end"/>
            </w:r>
          </w:hyperlink>
        </w:p>
        <w:p w14:paraId="0BF8E869" w14:textId="77777777" w:rsidR="001F3263" w:rsidRDefault="00512715">
          <w:pPr>
            <w:pStyle w:val="Verzeichnis2"/>
            <w:tabs>
              <w:tab w:val="right" w:leader="dot" w:pos="9061"/>
            </w:tabs>
            <w:rPr>
              <w:rFonts w:asciiTheme="minorHAnsi" w:hAnsiTheme="minorHAnsi"/>
              <w:noProof/>
              <w:sz w:val="22"/>
              <w:szCs w:val="22"/>
            </w:rPr>
          </w:pPr>
          <w:hyperlink w:anchor="_Toc82358331" w:history="1">
            <w:r w:rsidR="001F3263" w:rsidRPr="00F31F18">
              <w:rPr>
                <w:rStyle w:val="Hyperlink"/>
                <w:noProof/>
                <w:shd w:val="clear" w:color="auto" w:fill="FFFFFF" w:themeFill="background1"/>
              </w:rPr>
              <w:t>8.4. Warum ist ein Risiko ein Risiko? Risiken durch Außenstehende</w:t>
            </w:r>
            <w:r w:rsidR="001F3263">
              <w:rPr>
                <w:noProof/>
                <w:webHidden/>
              </w:rPr>
              <w:tab/>
            </w:r>
            <w:r w:rsidR="001F3263">
              <w:rPr>
                <w:noProof/>
                <w:webHidden/>
              </w:rPr>
              <w:fldChar w:fldCharType="begin"/>
            </w:r>
            <w:r w:rsidR="001F3263">
              <w:rPr>
                <w:noProof/>
                <w:webHidden/>
              </w:rPr>
              <w:instrText xml:space="preserve"> PAGEREF _Toc82358331 \h </w:instrText>
            </w:r>
            <w:r w:rsidR="001F3263">
              <w:rPr>
                <w:noProof/>
                <w:webHidden/>
              </w:rPr>
            </w:r>
            <w:r w:rsidR="001F3263">
              <w:rPr>
                <w:noProof/>
                <w:webHidden/>
              </w:rPr>
              <w:fldChar w:fldCharType="separate"/>
            </w:r>
            <w:r w:rsidR="00BE1189">
              <w:rPr>
                <w:noProof/>
                <w:webHidden/>
              </w:rPr>
              <w:t>12</w:t>
            </w:r>
            <w:r w:rsidR="001F3263">
              <w:rPr>
                <w:noProof/>
                <w:webHidden/>
              </w:rPr>
              <w:fldChar w:fldCharType="end"/>
            </w:r>
          </w:hyperlink>
        </w:p>
        <w:p w14:paraId="66F8B572" w14:textId="77777777" w:rsidR="001F3263" w:rsidRDefault="00512715">
          <w:pPr>
            <w:pStyle w:val="Verzeichnis3"/>
            <w:tabs>
              <w:tab w:val="right" w:leader="dot" w:pos="9061"/>
            </w:tabs>
            <w:rPr>
              <w:rFonts w:asciiTheme="minorHAnsi" w:hAnsiTheme="minorHAnsi"/>
              <w:noProof/>
              <w:sz w:val="22"/>
              <w:szCs w:val="22"/>
            </w:rPr>
          </w:pPr>
          <w:hyperlink w:anchor="_Toc82358332" w:history="1">
            <w:r w:rsidR="001F3263" w:rsidRPr="00F31F18">
              <w:rPr>
                <w:rStyle w:val="Hyperlink"/>
                <w:noProof/>
                <w:shd w:val="clear" w:color="auto" w:fill="FFFFFF" w:themeFill="background1"/>
              </w:rPr>
              <w:t>8.4.1. Hospitanten, Praktikanten, Eltern während der Eingewöhnung, ehrenamtliche Mitarbeiter</w:t>
            </w:r>
            <w:r w:rsidR="001F3263">
              <w:rPr>
                <w:noProof/>
                <w:webHidden/>
              </w:rPr>
              <w:tab/>
            </w:r>
            <w:r w:rsidR="001F3263">
              <w:rPr>
                <w:noProof/>
                <w:webHidden/>
              </w:rPr>
              <w:fldChar w:fldCharType="begin"/>
            </w:r>
            <w:r w:rsidR="001F3263">
              <w:rPr>
                <w:noProof/>
                <w:webHidden/>
              </w:rPr>
              <w:instrText xml:space="preserve"> PAGEREF _Toc82358332 \h </w:instrText>
            </w:r>
            <w:r w:rsidR="001F3263">
              <w:rPr>
                <w:noProof/>
                <w:webHidden/>
              </w:rPr>
            </w:r>
            <w:r w:rsidR="001F3263">
              <w:rPr>
                <w:noProof/>
                <w:webHidden/>
              </w:rPr>
              <w:fldChar w:fldCharType="separate"/>
            </w:r>
            <w:r w:rsidR="00BE1189">
              <w:rPr>
                <w:noProof/>
                <w:webHidden/>
              </w:rPr>
              <w:t>12</w:t>
            </w:r>
            <w:r w:rsidR="001F3263">
              <w:rPr>
                <w:noProof/>
                <w:webHidden/>
              </w:rPr>
              <w:fldChar w:fldCharType="end"/>
            </w:r>
          </w:hyperlink>
        </w:p>
        <w:p w14:paraId="6E55C42E" w14:textId="77777777" w:rsidR="001F3263" w:rsidRDefault="00512715">
          <w:pPr>
            <w:pStyle w:val="Verzeichnis3"/>
            <w:tabs>
              <w:tab w:val="right" w:leader="dot" w:pos="9061"/>
            </w:tabs>
            <w:rPr>
              <w:rFonts w:asciiTheme="minorHAnsi" w:hAnsiTheme="minorHAnsi"/>
              <w:noProof/>
              <w:sz w:val="22"/>
              <w:szCs w:val="22"/>
            </w:rPr>
          </w:pPr>
          <w:hyperlink w:anchor="_Toc82358333" w:history="1">
            <w:r w:rsidR="001F3263" w:rsidRPr="00F31F18">
              <w:rPr>
                <w:rStyle w:val="Hyperlink"/>
                <w:noProof/>
                <w:shd w:val="clear" w:color="auto" w:fill="FFFFFF" w:themeFill="background1"/>
              </w:rPr>
              <w:t>8.4.2. Besucher</w:t>
            </w:r>
            <w:r w:rsidR="001F3263">
              <w:rPr>
                <w:noProof/>
                <w:webHidden/>
              </w:rPr>
              <w:tab/>
            </w:r>
            <w:r w:rsidR="001F3263">
              <w:rPr>
                <w:noProof/>
                <w:webHidden/>
              </w:rPr>
              <w:fldChar w:fldCharType="begin"/>
            </w:r>
            <w:r w:rsidR="001F3263">
              <w:rPr>
                <w:noProof/>
                <w:webHidden/>
              </w:rPr>
              <w:instrText xml:space="preserve"> PAGEREF _Toc82358333 \h </w:instrText>
            </w:r>
            <w:r w:rsidR="001F3263">
              <w:rPr>
                <w:noProof/>
                <w:webHidden/>
              </w:rPr>
            </w:r>
            <w:r w:rsidR="001F3263">
              <w:rPr>
                <w:noProof/>
                <w:webHidden/>
              </w:rPr>
              <w:fldChar w:fldCharType="separate"/>
            </w:r>
            <w:r w:rsidR="00BE1189">
              <w:rPr>
                <w:noProof/>
                <w:webHidden/>
              </w:rPr>
              <w:t>12</w:t>
            </w:r>
            <w:r w:rsidR="001F3263">
              <w:rPr>
                <w:noProof/>
                <w:webHidden/>
              </w:rPr>
              <w:fldChar w:fldCharType="end"/>
            </w:r>
          </w:hyperlink>
        </w:p>
        <w:p w14:paraId="6B541CE2" w14:textId="77777777" w:rsidR="001F3263" w:rsidRDefault="00512715">
          <w:pPr>
            <w:pStyle w:val="Verzeichnis3"/>
            <w:tabs>
              <w:tab w:val="right" w:leader="dot" w:pos="9061"/>
            </w:tabs>
            <w:rPr>
              <w:rFonts w:asciiTheme="minorHAnsi" w:hAnsiTheme="minorHAnsi"/>
              <w:noProof/>
              <w:sz w:val="22"/>
              <w:szCs w:val="22"/>
            </w:rPr>
          </w:pPr>
          <w:hyperlink w:anchor="_Toc82358334" w:history="1">
            <w:r w:rsidR="001F3263" w:rsidRPr="00F31F18">
              <w:rPr>
                <w:rStyle w:val="Hyperlink"/>
                <w:noProof/>
                <w:shd w:val="clear" w:color="auto" w:fill="FFFFFF" w:themeFill="background1"/>
              </w:rPr>
              <w:t>8.4.3 Mobiltelefone</w:t>
            </w:r>
            <w:r w:rsidR="001F3263">
              <w:rPr>
                <w:noProof/>
                <w:webHidden/>
              </w:rPr>
              <w:tab/>
            </w:r>
            <w:r w:rsidR="001F3263">
              <w:rPr>
                <w:noProof/>
                <w:webHidden/>
              </w:rPr>
              <w:fldChar w:fldCharType="begin"/>
            </w:r>
            <w:r w:rsidR="001F3263">
              <w:rPr>
                <w:noProof/>
                <w:webHidden/>
              </w:rPr>
              <w:instrText xml:space="preserve"> PAGEREF _Toc82358334 \h </w:instrText>
            </w:r>
            <w:r w:rsidR="001F3263">
              <w:rPr>
                <w:noProof/>
                <w:webHidden/>
              </w:rPr>
            </w:r>
            <w:r w:rsidR="001F3263">
              <w:rPr>
                <w:noProof/>
                <w:webHidden/>
              </w:rPr>
              <w:fldChar w:fldCharType="separate"/>
            </w:r>
            <w:r w:rsidR="00BE1189">
              <w:rPr>
                <w:noProof/>
                <w:webHidden/>
              </w:rPr>
              <w:t>12</w:t>
            </w:r>
            <w:r w:rsidR="001F3263">
              <w:rPr>
                <w:noProof/>
                <w:webHidden/>
              </w:rPr>
              <w:fldChar w:fldCharType="end"/>
            </w:r>
          </w:hyperlink>
        </w:p>
        <w:p w14:paraId="14E4F3D4" w14:textId="77777777" w:rsidR="001F3263" w:rsidRDefault="00512715">
          <w:pPr>
            <w:pStyle w:val="Verzeichnis3"/>
            <w:tabs>
              <w:tab w:val="right" w:leader="dot" w:pos="9061"/>
            </w:tabs>
            <w:rPr>
              <w:rFonts w:asciiTheme="minorHAnsi" w:hAnsiTheme="minorHAnsi"/>
              <w:noProof/>
              <w:sz w:val="22"/>
              <w:szCs w:val="22"/>
            </w:rPr>
          </w:pPr>
          <w:hyperlink w:anchor="_Toc82358335" w:history="1">
            <w:r w:rsidR="001F3263" w:rsidRPr="00F31F18">
              <w:rPr>
                <w:rStyle w:val="Hyperlink"/>
                <w:noProof/>
                <w:shd w:val="clear" w:color="auto" w:fill="FFFFFF" w:themeFill="background1"/>
              </w:rPr>
              <w:t>8.4.4. Abholsituation</w:t>
            </w:r>
            <w:r w:rsidR="001F3263">
              <w:rPr>
                <w:noProof/>
                <w:webHidden/>
              </w:rPr>
              <w:tab/>
            </w:r>
            <w:r w:rsidR="001F3263">
              <w:rPr>
                <w:noProof/>
                <w:webHidden/>
              </w:rPr>
              <w:fldChar w:fldCharType="begin"/>
            </w:r>
            <w:r w:rsidR="001F3263">
              <w:rPr>
                <w:noProof/>
                <w:webHidden/>
              </w:rPr>
              <w:instrText xml:space="preserve"> PAGEREF _Toc82358335 \h </w:instrText>
            </w:r>
            <w:r w:rsidR="001F3263">
              <w:rPr>
                <w:noProof/>
                <w:webHidden/>
              </w:rPr>
            </w:r>
            <w:r w:rsidR="001F3263">
              <w:rPr>
                <w:noProof/>
                <w:webHidden/>
              </w:rPr>
              <w:fldChar w:fldCharType="separate"/>
            </w:r>
            <w:r w:rsidR="00BE1189">
              <w:rPr>
                <w:noProof/>
                <w:webHidden/>
              </w:rPr>
              <w:t>12</w:t>
            </w:r>
            <w:r w:rsidR="001F3263">
              <w:rPr>
                <w:noProof/>
                <w:webHidden/>
              </w:rPr>
              <w:fldChar w:fldCharType="end"/>
            </w:r>
          </w:hyperlink>
        </w:p>
        <w:p w14:paraId="2E6ACAE2" w14:textId="77777777" w:rsidR="001F3263" w:rsidRDefault="00512715">
          <w:pPr>
            <w:pStyle w:val="Verzeichnis1"/>
            <w:rPr>
              <w:rFonts w:asciiTheme="minorHAnsi" w:hAnsiTheme="minorHAnsi"/>
            </w:rPr>
          </w:pPr>
          <w:hyperlink w:anchor="_Toc82358336" w:history="1">
            <w:r w:rsidR="001F3263" w:rsidRPr="00F31F18">
              <w:rPr>
                <w:rStyle w:val="Hyperlink"/>
              </w:rPr>
              <w:t>9. Verhaltenskodex</w:t>
            </w:r>
            <w:r w:rsidR="001F3263">
              <w:rPr>
                <w:webHidden/>
              </w:rPr>
              <w:tab/>
            </w:r>
            <w:r w:rsidR="001F3263">
              <w:rPr>
                <w:webHidden/>
              </w:rPr>
              <w:fldChar w:fldCharType="begin"/>
            </w:r>
            <w:r w:rsidR="001F3263">
              <w:rPr>
                <w:webHidden/>
              </w:rPr>
              <w:instrText xml:space="preserve"> PAGEREF _Toc82358336 \h </w:instrText>
            </w:r>
            <w:r w:rsidR="001F3263">
              <w:rPr>
                <w:webHidden/>
              </w:rPr>
            </w:r>
            <w:r w:rsidR="001F3263">
              <w:rPr>
                <w:webHidden/>
              </w:rPr>
              <w:fldChar w:fldCharType="separate"/>
            </w:r>
            <w:r w:rsidR="00BE1189">
              <w:rPr>
                <w:webHidden/>
              </w:rPr>
              <w:t>13</w:t>
            </w:r>
            <w:r w:rsidR="001F3263">
              <w:rPr>
                <w:webHidden/>
              </w:rPr>
              <w:fldChar w:fldCharType="end"/>
            </w:r>
          </w:hyperlink>
        </w:p>
        <w:p w14:paraId="51F602C9" w14:textId="77777777" w:rsidR="001F3263" w:rsidRDefault="00512715">
          <w:pPr>
            <w:pStyle w:val="Verzeichnis2"/>
            <w:tabs>
              <w:tab w:val="right" w:leader="dot" w:pos="9061"/>
            </w:tabs>
            <w:rPr>
              <w:rFonts w:asciiTheme="minorHAnsi" w:hAnsiTheme="minorHAnsi"/>
              <w:noProof/>
              <w:sz w:val="22"/>
              <w:szCs w:val="22"/>
            </w:rPr>
          </w:pPr>
          <w:hyperlink w:anchor="_Toc82358337" w:history="1">
            <w:r w:rsidR="001F3263" w:rsidRPr="00F31F18">
              <w:rPr>
                <w:rStyle w:val="Hyperlink"/>
                <w:noProof/>
              </w:rPr>
              <w:t>9.1. Mitarbeitervereinbarung der kath. Kita St. Peter &amp; Paul zum Thema „Kultur der Achtsamkeit“</w:t>
            </w:r>
            <w:r w:rsidR="001F3263">
              <w:rPr>
                <w:noProof/>
                <w:webHidden/>
              </w:rPr>
              <w:tab/>
            </w:r>
            <w:r w:rsidR="001F3263">
              <w:rPr>
                <w:noProof/>
                <w:webHidden/>
              </w:rPr>
              <w:fldChar w:fldCharType="begin"/>
            </w:r>
            <w:r w:rsidR="001F3263">
              <w:rPr>
                <w:noProof/>
                <w:webHidden/>
              </w:rPr>
              <w:instrText xml:space="preserve"> PAGEREF _Toc82358337 \h </w:instrText>
            </w:r>
            <w:r w:rsidR="001F3263">
              <w:rPr>
                <w:noProof/>
                <w:webHidden/>
              </w:rPr>
            </w:r>
            <w:r w:rsidR="001F3263">
              <w:rPr>
                <w:noProof/>
                <w:webHidden/>
              </w:rPr>
              <w:fldChar w:fldCharType="separate"/>
            </w:r>
            <w:r w:rsidR="00BE1189">
              <w:rPr>
                <w:noProof/>
                <w:webHidden/>
              </w:rPr>
              <w:t>13</w:t>
            </w:r>
            <w:r w:rsidR="001F3263">
              <w:rPr>
                <w:noProof/>
                <w:webHidden/>
              </w:rPr>
              <w:fldChar w:fldCharType="end"/>
            </w:r>
          </w:hyperlink>
        </w:p>
        <w:p w14:paraId="65D5CC2F" w14:textId="77777777" w:rsidR="001F3263" w:rsidRDefault="00512715">
          <w:pPr>
            <w:pStyle w:val="Verzeichnis2"/>
            <w:tabs>
              <w:tab w:val="right" w:leader="dot" w:pos="9061"/>
            </w:tabs>
            <w:rPr>
              <w:rFonts w:asciiTheme="minorHAnsi" w:hAnsiTheme="minorHAnsi"/>
              <w:noProof/>
              <w:sz w:val="22"/>
              <w:szCs w:val="22"/>
            </w:rPr>
          </w:pPr>
          <w:hyperlink w:anchor="_Toc82358338" w:history="1">
            <w:r w:rsidR="001F3263" w:rsidRPr="00F31F18">
              <w:rPr>
                <w:rStyle w:val="Hyperlink"/>
                <w:noProof/>
              </w:rPr>
              <w:t>9.2. Regelwerk des Kita-Alltages Verhaltenskodex „Risiken des Personals“</w:t>
            </w:r>
            <w:r w:rsidR="001F3263">
              <w:rPr>
                <w:noProof/>
                <w:webHidden/>
              </w:rPr>
              <w:tab/>
            </w:r>
            <w:r w:rsidR="001F3263">
              <w:rPr>
                <w:noProof/>
                <w:webHidden/>
              </w:rPr>
              <w:fldChar w:fldCharType="begin"/>
            </w:r>
            <w:r w:rsidR="001F3263">
              <w:rPr>
                <w:noProof/>
                <w:webHidden/>
              </w:rPr>
              <w:instrText xml:space="preserve"> PAGEREF _Toc82358338 \h </w:instrText>
            </w:r>
            <w:r w:rsidR="001F3263">
              <w:rPr>
                <w:noProof/>
                <w:webHidden/>
              </w:rPr>
            </w:r>
            <w:r w:rsidR="001F3263">
              <w:rPr>
                <w:noProof/>
                <w:webHidden/>
              </w:rPr>
              <w:fldChar w:fldCharType="separate"/>
            </w:r>
            <w:r w:rsidR="00BE1189">
              <w:rPr>
                <w:noProof/>
                <w:webHidden/>
              </w:rPr>
              <w:t>16</w:t>
            </w:r>
            <w:r w:rsidR="001F3263">
              <w:rPr>
                <w:noProof/>
                <w:webHidden/>
              </w:rPr>
              <w:fldChar w:fldCharType="end"/>
            </w:r>
          </w:hyperlink>
        </w:p>
        <w:p w14:paraId="560707E1" w14:textId="77777777" w:rsidR="001F3263" w:rsidRDefault="00512715">
          <w:pPr>
            <w:pStyle w:val="Verzeichnis3"/>
            <w:tabs>
              <w:tab w:val="right" w:leader="dot" w:pos="9061"/>
            </w:tabs>
            <w:rPr>
              <w:rFonts w:asciiTheme="minorHAnsi" w:hAnsiTheme="minorHAnsi"/>
              <w:noProof/>
              <w:sz w:val="22"/>
              <w:szCs w:val="22"/>
            </w:rPr>
          </w:pPr>
          <w:hyperlink w:anchor="_Toc82358339" w:history="1">
            <w:r w:rsidR="001F3263" w:rsidRPr="00F31F18">
              <w:rPr>
                <w:rStyle w:val="Hyperlink"/>
                <w:noProof/>
                <w:shd w:val="clear" w:color="auto" w:fill="FFFFFF" w:themeFill="background1"/>
              </w:rPr>
              <w:t>9.2.1.Nähe und Distanz</w:t>
            </w:r>
            <w:r w:rsidR="001F3263">
              <w:rPr>
                <w:noProof/>
                <w:webHidden/>
              </w:rPr>
              <w:tab/>
            </w:r>
            <w:r w:rsidR="001F3263">
              <w:rPr>
                <w:noProof/>
                <w:webHidden/>
              </w:rPr>
              <w:fldChar w:fldCharType="begin"/>
            </w:r>
            <w:r w:rsidR="001F3263">
              <w:rPr>
                <w:noProof/>
                <w:webHidden/>
              </w:rPr>
              <w:instrText xml:space="preserve"> PAGEREF _Toc82358339 \h </w:instrText>
            </w:r>
            <w:r w:rsidR="001F3263">
              <w:rPr>
                <w:noProof/>
                <w:webHidden/>
              </w:rPr>
            </w:r>
            <w:r w:rsidR="001F3263">
              <w:rPr>
                <w:noProof/>
                <w:webHidden/>
              </w:rPr>
              <w:fldChar w:fldCharType="separate"/>
            </w:r>
            <w:r w:rsidR="00BE1189">
              <w:rPr>
                <w:noProof/>
                <w:webHidden/>
              </w:rPr>
              <w:t>16</w:t>
            </w:r>
            <w:r w:rsidR="001F3263">
              <w:rPr>
                <w:noProof/>
                <w:webHidden/>
              </w:rPr>
              <w:fldChar w:fldCharType="end"/>
            </w:r>
          </w:hyperlink>
        </w:p>
        <w:p w14:paraId="66C636A6" w14:textId="77777777" w:rsidR="001F3263" w:rsidRDefault="00512715">
          <w:pPr>
            <w:pStyle w:val="Verzeichnis3"/>
            <w:tabs>
              <w:tab w:val="right" w:leader="dot" w:pos="9061"/>
            </w:tabs>
            <w:rPr>
              <w:rFonts w:asciiTheme="minorHAnsi" w:hAnsiTheme="minorHAnsi"/>
              <w:noProof/>
              <w:sz w:val="22"/>
              <w:szCs w:val="22"/>
            </w:rPr>
          </w:pPr>
          <w:hyperlink w:anchor="_Toc82358340" w:history="1">
            <w:r w:rsidR="001F3263" w:rsidRPr="00F31F18">
              <w:rPr>
                <w:rStyle w:val="Hyperlink"/>
                <w:noProof/>
                <w:shd w:val="clear" w:color="auto" w:fill="FFFFFF" w:themeFill="background1"/>
              </w:rPr>
              <w:t>9.2.2.Fiebermessen</w:t>
            </w:r>
            <w:r w:rsidR="001F3263">
              <w:rPr>
                <w:noProof/>
                <w:webHidden/>
              </w:rPr>
              <w:tab/>
            </w:r>
            <w:r w:rsidR="001F3263">
              <w:rPr>
                <w:noProof/>
                <w:webHidden/>
              </w:rPr>
              <w:fldChar w:fldCharType="begin"/>
            </w:r>
            <w:r w:rsidR="001F3263">
              <w:rPr>
                <w:noProof/>
                <w:webHidden/>
              </w:rPr>
              <w:instrText xml:space="preserve"> PAGEREF _Toc82358340 \h </w:instrText>
            </w:r>
            <w:r w:rsidR="001F3263">
              <w:rPr>
                <w:noProof/>
                <w:webHidden/>
              </w:rPr>
            </w:r>
            <w:r w:rsidR="001F3263">
              <w:rPr>
                <w:noProof/>
                <w:webHidden/>
              </w:rPr>
              <w:fldChar w:fldCharType="separate"/>
            </w:r>
            <w:r w:rsidR="00BE1189">
              <w:rPr>
                <w:noProof/>
                <w:webHidden/>
              </w:rPr>
              <w:t>16</w:t>
            </w:r>
            <w:r w:rsidR="001F3263">
              <w:rPr>
                <w:noProof/>
                <w:webHidden/>
              </w:rPr>
              <w:fldChar w:fldCharType="end"/>
            </w:r>
          </w:hyperlink>
        </w:p>
        <w:p w14:paraId="5D2B7E6E" w14:textId="77777777" w:rsidR="001F3263" w:rsidRDefault="00512715">
          <w:pPr>
            <w:pStyle w:val="Verzeichnis3"/>
            <w:tabs>
              <w:tab w:val="right" w:leader="dot" w:pos="9061"/>
            </w:tabs>
            <w:rPr>
              <w:rFonts w:asciiTheme="minorHAnsi" w:hAnsiTheme="minorHAnsi"/>
              <w:noProof/>
              <w:sz w:val="22"/>
              <w:szCs w:val="22"/>
            </w:rPr>
          </w:pPr>
          <w:hyperlink w:anchor="_Toc82358341" w:history="1">
            <w:r w:rsidR="001F3263" w:rsidRPr="00F31F18">
              <w:rPr>
                <w:rStyle w:val="Hyperlink"/>
                <w:noProof/>
                <w:shd w:val="clear" w:color="auto" w:fill="FFFFFF" w:themeFill="background1"/>
              </w:rPr>
              <w:t>9.2.3. Wickeln</w:t>
            </w:r>
            <w:r w:rsidR="001F3263">
              <w:rPr>
                <w:noProof/>
                <w:webHidden/>
              </w:rPr>
              <w:tab/>
            </w:r>
            <w:r w:rsidR="001F3263">
              <w:rPr>
                <w:noProof/>
                <w:webHidden/>
              </w:rPr>
              <w:fldChar w:fldCharType="begin"/>
            </w:r>
            <w:r w:rsidR="001F3263">
              <w:rPr>
                <w:noProof/>
                <w:webHidden/>
              </w:rPr>
              <w:instrText xml:space="preserve"> PAGEREF _Toc82358341 \h </w:instrText>
            </w:r>
            <w:r w:rsidR="001F3263">
              <w:rPr>
                <w:noProof/>
                <w:webHidden/>
              </w:rPr>
            </w:r>
            <w:r w:rsidR="001F3263">
              <w:rPr>
                <w:noProof/>
                <w:webHidden/>
              </w:rPr>
              <w:fldChar w:fldCharType="separate"/>
            </w:r>
            <w:r w:rsidR="00BE1189">
              <w:rPr>
                <w:noProof/>
                <w:webHidden/>
              </w:rPr>
              <w:t>16</w:t>
            </w:r>
            <w:r w:rsidR="001F3263">
              <w:rPr>
                <w:noProof/>
                <w:webHidden/>
              </w:rPr>
              <w:fldChar w:fldCharType="end"/>
            </w:r>
          </w:hyperlink>
        </w:p>
        <w:p w14:paraId="689E3307" w14:textId="77777777" w:rsidR="001F3263" w:rsidRDefault="00512715">
          <w:pPr>
            <w:pStyle w:val="Verzeichnis3"/>
            <w:tabs>
              <w:tab w:val="right" w:leader="dot" w:pos="9061"/>
            </w:tabs>
            <w:rPr>
              <w:rFonts w:asciiTheme="minorHAnsi" w:hAnsiTheme="minorHAnsi"/>
              <w:noProof/>
              <w:sz w:val="22"/>
              <w:szCs w:val="22"/>
            </w:rPr>
          </w:pPr>
          <w:hyperlink w:anchor="_Toc82358342" w:history="1">
            <w:r w:rsidR="001F3263" w:rsidRPr="00F31F18">
              <w:rPr>
                <w:rStyle w:val="Hyperlink"/>
                <w:noProof/>
              </w:rPr>
              <w:t>9.2.4. Mittagessen &amp; Mahlzeiten</w:t>
            </w:r>
            <w:r w:rsidR="001F3263">
              <w:rPr>
                <w:noProof/>
                <w:webHidden/>
              </w:rPr>
              <w:tab/>
            </w:r>
            <w:r w:rsidR="001F3263">
              <w:rPr>
                <w:noProof/>
                <w:webHidden/>
              </w:rPr>
              <w:fldChar w:fldCharType="begin"/>
            </w:r>
            <w:r w:rsidR="001F3263">
              <w:rPr>
                <w:noProof/>
                <w:webHidden/>
              </w:rPr>
              <w:instrText xml:space="preserve"> PAGEREF _Toc82358342 \h </w:instrText>
            </w:r>
            <w:r w:rsidR="001F3263">
              <w:rPr>
                <w:noProof/>
                <w:webHidden/>
              </w:rPr>
            </w:r>
            <w:r w:rsidR="001F3263">
              <w:rPr>
                <w:noProof/>
                <w:webHidden/>
              </w:rPr>
              <w:fldChar w:fldCharType="separate"/>
            </w:r>
            <w:r w:rsidR="00BE1189">
              <w:rPr>
                <w:noProof/>
                <w:webHidden/>
              </w:rPr>
              <w:t>16</w:t>
            </w:r>
            <w:r w:rsidR="001F3263">
              <w:rPr>
                <w:noProof/>
                <w:webHidden/>
              </w:rPr>
              <w:fldChar w:fldCharType="end"/>
            </w:r>
          </w:hyperlink>
        </w:p>
        <w:p w14:paraId="1818710E" w14:textId="77777777" w:rsidR="001F3263" w:rsidRDefault="00512715">
          <w:pPr>
            <w:pStyle w:val="Verzeichnis3"/>
            <w:tabs>
              <w:tab w:val="right" w:leader="dot" w:pos="9061"/>
            </w:tabs>
            <w:rPr>
              <w:rFonts w:asciiTheme="minorHAnsi" w:hAnsiTheme="minorHAnsi"/>
              <w:noProof/>
              <w:sz w:val="22"/>
              <w:szCs w:val="22"/>
            </w:rPr>
          </w:pPr>
          <w:hyperlink w:anchor="_Toc82358343" w:history="1">
            <w:r w:rsidR="001F3263" w:rsidRPr="00F31F18">
              <w:rPr>
                <w:rStyle w:val="Hyperlink"/>
                <w:noProof/>
              </w:rPr>
              <w:t>9.2.5. Neue (ehrenamtliche) Mitarbeiter</w:t>
            </w:r>
            <w:r w:rsidR="001F3263">
              <w:rPr>
                <w:noProof/>
                <w:webHidden/>
              </w:rPr>
              <w:tab/>
            </w:r>
            <w:r w:rsidR="001F3263">
              <w:rPr>
                <w:noProof/>
                <w:webHidden/>
              </w:rPr>
              <w:fldChar w:fldCharType="begin"/>
            </w:r>
            <w:r w:rsidR="001F3263">
              <w:rPr>
                <w:noProof/>
                <w:webHidden/>
              </w:rPr>
              <w:instrText xml:space="preserve"> PAGEREF _Toc82358343 \h </w:instrText>
            </w:r>
            <w:r w:rsidR="001F3263">
              <w:rPr>
                <w:noProof/>
                <w:webHidden/>
              </w:rPr>
            </w:r>
            <w:r w:rsidR="001F3263">
              <w:rPr>
                <w:noProof/>
                <w:webHidden/>
              </w:rPr>
              <w:fldChar w:fldCharType="separate"/>
            </w:r>
            <w:r w:rsidR="00BE1189">
              <w:rPr>
                <w:noProof/>
                <w:webHidden/>
              </w:rPr>
              <w:t>17</w:t>
            </w:r>
            <w:r w:rsidR="001F3263">
              <w:rPr>
                <w:noProof/>
                <w:webHidden/>
              </w:rPr>
              <w:fldChar w:fldCharType="end"/>
            </w:r>
          </w:hyperlink>
        </w:p>
        <w:p w14:paraId="7CB5F3EF" w14:textId="77777777" w:rsidR="001F3263" w:rsidRDefault="00512715">
          <w:pPr>
            <w:pStyle w:val="Verzeichnis2"/>
            <w:tabs>
              <w:tab w:val="right" w:leader="dot" w:pos="9061"/>
            </w:tabs>
            <w:rPr>
              <w:rFonts w:asciiTheme="minorHAnsi" w:hAnsiTheme="minorHAnsi"/>
              <w:noProof/>
              <w:sz w:val="22"/>
              <w:szCs w:val="22"/>
            </w:rPr>
          </w:pPr>
          <w:hyperlink w:anchor="_Toc82358344" w:history="1">
            <w:r w:rsidR="001F3263" w:rsidRPr="00F31F18">
              <w:rPr>
                <w:rStyle w:val="Hyperlink"/>
                <w:noProof/>
              </w:rPr>
              <w:t>9.3. Regelwerk des Kita-Alltags Verhaltenskodex „Risiken der Kinder!</w:t>
            </w:r>
            <w:r w:rsidR="001F3263">
              <w:rPr>
                <w:noProof/>
                <w:webHidden/>
              </w:rPr>
              <w:tab/>
            </w:r>
            <w:r w:rsidR="001F3263">
              <w:rPr>
                <w:noProof/>
                <w:webHidden/>
              </w:rPr>
              <w:fldChar w:fldCharType="begin"/>
            </w:r>
            <w:r w:rsidR="001F3263">
              <w:rPr>
                <w:noProof/>
                <w:webHidden/>
              </w:rPr>
              <w:instrText xml:space="preserve"> PAGEREF _Toc82358344 \h </w:instrText>
            </w:r>
            <w:r w:rsidR="001F3263">
              <w:rPr>
                <w:noProof/>
                <w:webHidden/>
              </w:rPr>
            </w:r>
            <w:r w:rsidR="001F3263">
              <w:rPr>
                <w:noProof/>
                <w:webHidden/>
              </w:rPr>
              <w:fldChar w:fldCharType="separate"/>
            </w:r>
            <w:r w:rsidR="00BE1189">
              <w:rPr>
                <w:noProof/>
                <w:webHidden/>
              </w:rPr>
              <w:t>17</w:t>
            </w:r>
            <w:r w:rsidR="001F3263">
              <w:rPr>
                <w:noProof/>
                <w:webHidden/>
              </w:rPr>
              <w:fldChar w:fldCharType="end"/>
            </w:r>
          </w:hyperlink>
        </w:p>
        <w:p w14:paraId="6B5C0D76" w14:textId="77777777" w:rsidR="001F3263" w:rsidRDefault="00512715">
          <w:pPr>
            <w:pStyle w:val="Verzeichnis3"/>
            <w:tabs>
              <w:tab w:val="right" w:leader="dot" w:pos="9061"/>
            </w:tabs>
            <w:rPr>
              <w:rFonts w:asciiTheme="minorHAnsi" w:hAnsiTheme="minorHAnsi"/>
              <w:noProof/>
              <w:sz w:val="22"/>
              <w:szCs w:val="22"/>
            </w:rPr>
          </w:pPr>
          <w:hyperlink w:anchor="_Toc82358345" w:history="1">
            <w:r w:rsidR="001F3263" w:rsidRPr="00F31F18">
              <w:rPr>
                <w:rStyle w:val="Hyperlink"/>
                <w:noProof/>
                <w:shd w:val="clear" w:color="auto" w:fill="FFFFFF" w:themeFill="background1"/>
              </w:rPr>
              <w:t>9.3.1.Toilettensituation</w:t>
            </w:r>
            <w:r w:rsidR="001F3263">
              <w:rPr>
                <w:noProof/>
                <w:webHidden/>
              </w:rPr>
              <w:tab/>
            </w:r>
            <w:r w:rsidR="001F3263">
              <w:rPr>
                <w:noProof/>
                <w:webHidden/>
              </w:rPr>
              <w:fldChar w:fldCharType="begin"/>
            </w:r>
            <w:r w:rsidR="001F3263">
              <w:rPr>
                <w:noProof/>
                <w:webHidden/>
              </w:rPr>
              <w:instrText xml:space="preserve"> PAGEREF _Toc82358345 \h </w:instrText>
            </w:r>
            <w:r w:rsidR="001F3263">
              <w:rPr>
                <w:noProof/>
                <w:webHidden/>
              </w:rPr>
            </w:r>
            <w:r w:rsidR="001F3263">
              <w:rPr>
                <w:noProof/>
                <w:webHidden/>
              </w:rPr>
              <w:fldChar w:fldCharType="separate"/>
            </w:r>
            <w:r w:rsidR="00BE1189">
              <w:rPr>
                <w:noProof/>
                <w:webHidden/>
              </w:rPr>
              <w:t>17</w:t>
            </w:r>
            <w:r w:rsidR="001F3263">
              <w:rPr>
                <w:noProof/>
                <w:webHidden/>
              </w:rPr>
              <w:fldChar w:fldCharType="end"/>
            </w:r>
          </w:hyperlink>
        </w:p>
        <w:p w14:paraId="457D489A" w14:textId="77777777" w:rsidR="001F3263" w:rsidRDefault="00512715">
          <w:pPr>
            <w:pStyle w:val="Verzeichnis3"/>
            <w:tabs>
              <w:tab w:val="right" w:leader="dot" w:pos="9061"/>
            </w:tabs>
            <w:rPr>
              <w:rFonts w:asciiTheme="minorHAnsi" w:hAnsiTheme="minorHAnsi"/>
              <w:noProof/>
              <w:sz w:val="22"/>
              <w:szCs w:val="22"/>
            </w:rPr>
          </w:pPr>
          <w:hyperlink w:anchor="_Toc82358346" w:history="1">
            <w:r w:rsidR="001F3263" w:rsidRPr="00F31F18">
              <w:rPr>
                <w:rStyle w:val="Hyperlink"/>
                <w:noProof/>
                <w:shd w:val="clear" w:color="auto" w:fill="FFFFFF" w:themeFill="background1"/>
              </w:rPr>
              <w:t>9.3.2. Doktorspiele</w:t>
            </w:r>
            <w:r w:rsidR="001F3263">
              <w:rPr>
                <w:noProof/>
                <w:webHidden/>
              </w:rPr>
              <w:tab/>
            </w:r>
            <w:r w:rsidR="001F3263">
              <w:rPr>
                <w:noProof/>
                <w:webHidden/>
              </w:rPr>
              <w:fldChar w:fldCharType="begin"/>
            </w:r>
            <w:r w:rsidR="001F3263">
              <w:rPr>
                <w:noProof/>
                <w:webHidden/>
              </w:rPr>
              <w:instrText xml:space="preserve"> PAGEREF _Toc82358346 \h </w:instrText>
            </w:r>
            <w:r w:rsidR="001F3263">
              <w:rPr>
                <w:noProof/>
                <w:webHidden/>
              </w:rPr>
            </w:r>
            <w:r w:rsidR="001F3263">
              <w:rPr>
                <w:noProof/>
                <w:webHidden/>
              </w:rPr>
              <w:fldChar w:fldCharType="separate"/>
            </w:r>
            <w:r w:rsidR="00BE1189">
              <w:rPr>
                <w:noProof/>
                <w:webHidden/>
              </w:rPr>
              <w:t>17</w:t>
            </w:r>
            <w:r w:rsidR="001F3263">
              <w:rPr>
                <w:noProof/>
                <w:webHidden/>
              </w:rPr>
              <w:fldChar w:fldCharType="end"/>
            </w:r>
          </w:hyperlink>
        </w:p>
        <w:p w14:paraId="7257029A" w14:textId="77777777" w:rsidR="001F3263" w:rsidRDefault="00512715">
          <w:pPr>
            <w:pStyle w:val="Verzeichnis3"/>
            <w:tabs>
              <w:tab w:val="right" w:leader="dot" w:pos="9061"/>
            </w:tabs>
            <w:rPr>
              <w:rFonts w:asciiTheme="minorHAnsi" w:hAnsiTheme="minorHAnsi"/>
              <w:noProof/>
              <w:sz w:val="22"/>
              <w:szCs w:val="22"/>
            </w:rPr>
          </w:pPr>
          <w:hyperlink w:anchor="_Toc82358347" w:history="1">
            <w:r w:rsidR="001F3263" w:rsidRPr="00F31F18">
              <w:rPr>
                <w:rStyle w:val="Hyperlink"/>
                <w:noProof/>
                <w:shd w:val="clear" w:color="auto" w:fill="FFFFFF" w:themeFill="background1"/>
              </w:rPr>
              <w:t>9.3.3. Aktive Prävention durch klare Verhaltensregeln in den einzelnen Gruppen</w:t>
            </w:r>
            <w:r w:rsidR="001F3263">
              <w:rPr>
                <w:noProof/>
                <w:webHidden/>
              </w:rPr>
              <w:tab/>
            </w:r>
            <w:r w:rsidR="001F3263">
              <w:rPr>
                <w:noProof/>
                <w:webHidden/>
              </w:rPr>
              <w:fldChar w:fldCharType="begin"/>
            </w:r>
            <w:r w:rsidR="001F3263">
              <w:rPr>
                <w:noProof/>
                <w:webHidden/>
              </w:rPr>
              <w:instrText xml:space="preserve"> PAGEREF _Toc82358347 \h </w:instrText>
            </w:r>
            <w:r w:rsidR="001F3263">
              <w:rPr>
                <w:noProof/>
                <w:webHidden/>
              </w:rPr>
            </w:r>
            <w:r w:rsidR="001F3263">
              <w:rPr>
                <w:noProof/>
                <w:webHidden/>
              </w:rPr>
              <w:fldChar w:fldCharType="separate"/>
            </w:r>
            <w:r w:rsidR="00BE1189">
              <w:rPr>
                <w:noProof/>
                <w:webHidden/>
              </w:rPr>
              <w:t>18</w:t>
            </w:r>
            <w:r w:rsidR="001F3263">
              <w:rPr>
                <w:noProof/>
                <w:webHidden/>
              </w:rPr>
              <w:fldChar w:fldCharType="end"/>
            </w:r>
          </w:hyperlink>
        </w:p>
        <w:p w14:paraId="0F0BB2CD" w14:textId="77777777" w:rsidR="001F3263" w:rsidRDefault="00512715">
          <w:pPr>
            <w:pStyle w:val="Verzeichnis2"/>
            <w:tabs>
              <w:tab w:val="right" w:leader="dot" w:pos="9061"/>
            </w:tabs>
            <w:rPr>
              <w:rFonts w:asciiTheme="minorHAnsi" w:hAnsiTheme="minorHAnsi"/>
              <w:noProof/>
              <w:sz w:val="22"/>
              <w:szCs w:val="22"/>
            </w:rPr>
          </w:pPr>
          <w:hyperlink w:anchor="_Toc82358348" w:history="1">
            <w:r w:rsidR="001F3263" w:rsidRPr="00F31F18">
              <w:rPr>
                <w:rStyle w:val="Hyperlink"/>
                <w:noProof/>
              </w:rPr>
              <w:t>9.4. Regelwerk des Kita-Alltags Verhaltenskodex „Risiken durch räumliche Gegebenheiten“</w:t>
            </w:r>
            <w:r w:rsidR="001F3263">
              <w:rPr>
                <w:noProof/>
                <w:webHidden/>
              </w:rPr>
              <w:tab/>
            </w:r>
            <w:r w:rsidR="001F3263">
              <w:rPr>
                <w:noProof/>
                <w:webHidden/>
              </w:rPr>
              <w:fldChar w:fldCharType="begin"/>
            </w:r>
            <w:r w:rsidR="001F3263">
              <w:rPr>
                <w:noProof/>
                <w:webHidden/>
              </w:rPr>
              <w:instrText xml:space="preserve"> PAGEREF _Toc82358348 \h </w:instrText>
            </w:r>
            <w:r w:rsidR="001F3263">
              <w:rPr>
                <w:noProof/>
                <w:webHidden/>
              </w:rPr>
            </w:r>
            <w:r w:rsidR="001F3263">
              <w:rPr>
                <w:noProof/>
                <w:webHidden/>
              </w:rPr>
              <w:fldChar w:fldCharType="separate"/>
            </w:r>
            <w:r w:rsidR="00BE1189">
              <w:rPr>
                <w:noProof/>
                <w:webHidden/>
              </w:rPr>
              <w:t>18</w:t>
            </w:r>
            <w:r w:rsidR="001F3263">
              <w:rPr>
                <w:noProof/>
                <w:webHidden/>
              </w:rPr>
              <w:fldChar w:fldCharType="end"/>
            </w:r>
          </w:hyperlink>
        </w:p>
        <w:p w14:paraId="4ED728D4" w14:textId="77777777" w:rsidR="001F3263" w:rsidRDefault="00512715">
          <w:pPr>
            <w:pStyle w:val="Verzeichnis3"/>
            <w:tabs>
              <w:tab w:val="right" w:leader="dot" w:pos="9061"/>
            </w:tabs>
            <w:rPr>
              <w:rFonts w:asciiTheme="minorHAnsi" w:hAnsiTheme="minorHAnsi"/>
              <w:noProof/>
              <w:sz w:val="22"/>
              <w:szCs w:val="22"/>
            </w:rPr>
          </w:pPr>
          <w:hyperlink w:anchor="_Toc82358349" w:history="1">
            <w:r w:rsidR="001F3263" w:rsidRPr="00F31F18">
              <w:rPr>
                <w:rStyle w:val="Hyperlink"/>
                <w:noProof/>
              </w:rPr>
              <w:t>9.4.1. Wickeln und Umkleidesituationen</w:t>
            </w:r>
            <w:r w:rsidR="001F3263">
              <w:rPr>
                <w:noProof/>
                <w:webHidden/>
              </w:rPr>
              <w:tab/>
            </w:r>
            <w:r w:rsidR="001F3263">
              <w:rPr>
                <w:noProof/>
                <w:webHidden/>
              </w:rPr>
              <w:fldChar w:fldCharType="begin"/>
            </w:r>
            <w:r w:rsidR="001F3263">
              <w:rPr>
                <w:noProof/>
                <w:webHidden/>
              </w:rPr>
              <w:instrText xml:space="preserve"> PAGEREF _Toc82358349 \h </w:instrText>
            </w:r>
            <w:r w:rsidR="001F3263">
              <w:rPr>
                <w:noProof/>
                <w:webHidden/>
              </w:rPr>
            </w:r>
            <w:r w:rsidR="001F3263">
              <w:rPr>
                <w:noProof/>
                <w:webHidden/>
              </w:rPr>
              <w:fldChar w:fldCharType="separate"/>
            </w:r>
            <w:r w:rsidR="00BE1189">
              <w:rPr>
                <w:noProof/>
                <w:webHidden/>
              </w:rPr>
              <w:t>18</w:t>
            </w:r>
            <w:r w:rsidR="001F3263">
              <w:rPr>
                <w:noProof/>
                <w:webHidden/>
              </w:rPr>
              <w:fldChar w:fldCharType="end"/>
            </w:r>
          </w:hyperlink>
        </w:p>
        <w:p w14:paraId="2F463C5C" w14:textId="77777777" w:rsidR="001F3263" w:rsidRDefault="00512715">
          <w:pPr>
            <w:pStyle w:val="Verzeichnis3"/>
            <w:tabs>
              <w:tab w:val="right" w:leader="dot" w:pos="9061"/>
            </w:tabs>
            <w:rPr>
              <w:rFonts w:asciiTheme="minorHAnsi" w:hAnsiTheme="minorHAnsi"/>
              <w:noProof/>
              <w:sz w:val="22"/>
              <w:szCs w:val="22"/>
            </w:rPr>
          </w:pPr>
          <w:hyperlink w:anchor="_Toc82358350" w:history="1">
            <w:r w:rsidR="001F3263" w:rsidRPr="00F31F18">
              <w:rPr>
                <w:rStyle w:val="Hyperlink"/>
                <w:noProof/>
              </w:rPr>
              <w:t>9.4.2.Sommerliche Wasserspiele im Kita-Garten</w:t>
            </w:r>
            <w:r w:rsidR="001F3263">
              <w:rPr>
                <w:noProof/>
                <w:webHidden/>
              </w:rPr>
              <w:tab/>
            </w:r>
            <w:r w:rsidR="001F3263">
              <w:rPr>
                <w:noProof/>
                <w:webHidden/>
              </w:rPr>
              <w:fldChar w:fldCharType="begin"/>
            </w:r>
            <w:r w:rsidR="001F3263">
              <w:rPr>
                <w:noProof/>
                <w:webHidden/>
              </w:rPr>
              <w:instrText xml:space="preserve"> PAGEREF _Toc82358350 \h </w:instrText>
            </w:r>
            <w:r w:rsidR="001F3263">
              <w:rPr>
                <w:noProof/>
                <w:webHidden/>
              </w:rPr>
            </w:r>
            <w:r w:rsidR="001F3263">
              <w:rPr>
                <w:noProof/>
                <w:webHidden/>
              </w:rPr>
              <w:fldChar w:fldCharType="separate"/>
            </w:r>
            <w:r w:rsidR="00BE1189">
              <w:rPr>
                <w:noProof/>
                <w:webHidden/>
              </w:rPr>
              <w:t>18</w:t>
            </w:r>
            <w:r w:rsidR="001F3263">
              <w:rPr>
                <w:noProof/>
                <w:webHidden/>
              </w:rPr>
              <w:fldChar w:fldCharType="end"/>
            </w:r>
          </w:hyperlink>
        </w:p>
        <w:p w14:paraId="34866C1D" w14:textId="77777777" w:rsidR="001F3263" w:rsidRDefault="00512715">
          <w:pPr>
            <w:pStyle w:val="Verzeichnis3"/>
            <w:tabs>
              <w:tab w:val="right" w:leader="dot" w:pos="9061"/>
            </w:tabs>
            <w:rPr>
              <w:rFonts w:asciiTheme="minorHAnsi" w:hAnsiTheme="minorHAnsi"/>
              <w:noProof/>
              <w:sz w:val="22"/>
              <w:szCs w:val="22"/>
            </w:rPr>
          </w:pPr>
          <w:hyperlink w:anchor="_Toc82358351" w:history="1">
            <w:r w:rsidR="001F3263" w:rsidRPr="00F31F18">
              <w:rPr>
                <w:rStyle w:val="Hyperlink"/>
                <w:noProof/>
              </w:rPr>
              <w:t>9.4.3. Außenbereiche im Kita-Garten</w:t>
            </w:r>
            <w:r w:rsidR="001F3263">
              <w:rPr>
                <w:noProof/>
                <w:webHidden/>
              </w:rPr>
              <w:tab/>
            </w:r>
            <w:r w:rsidR="001F3263">
              <w:rPr>
                <w:noProof/>
                <w:webHidden/>
              </w:rPr>
              <w:fldChar w:fldCharType="begin"/>
            </w:r>
            <w:r w:rsidR="001F3263">
              <w:rPr>
                <w:noProof/>
                <w:webHidden/>
              </w:rPr>
              <w:instrText xml:space="preserve"> PAGEREF _Toc82358351 \h </w:instrText>
            </w:r>
            <w:r w:rsidR="001F3263">
              <w:rPr>
                <w:noProof/>
                <w:webHidden/>
              </w:rPr>
            </w:r>
            <w:r w:rsidR="001F3263">
              <w:rPr>
                <w:noProof/>
                <w:webHidden/>
              </w:rPr>
              <w:fldChar w:fldCharType="separate"/>
            </w:r>
            <w:r w:rsidR="00BE1189">
              <w:rPr>
                <w:noProof/>
                <w:webHidden/>
              </w:rPr>
              <w:t>19</w:t>
            </w:r>
            <w:r w:rsidR="001F3263">
              <w:rPr>
                <w:noProof/>
                <w:webHidden/>
              </w:rPr>
              <w:fldChar w:fldCharType="end"/>
            </w:r>
          </w:hyperlink>
        </w:p>
        <w:p w14:paraId="23EE7472" w14:textId="77777777" w:rsidR="001F3263" w:rsidRDefault="00512715">
          <w:pPr>
            <w:pStyle w:val="Verzeichnis2"/>
            <w:tabs>
              <w:tab w:val="right" w:leader="dot" w:pos="9061"/>
            </w:tabs>
            <w:rPr>
              <w:rFonts w:asciiTheme="minorHAnsi" w:hAnsiTheme="minorHAnsi"/>
              <w:noProof/>
              <w:sz w:val="22"/>
              <w:szCs w:val="22"/>
            </w:rPr>
          </w:pPr>
          <w:hyperlink w:anchor="_Toc82358352" w:history="1">
            <w:r w:rsidR="001F3263" w:rsidRPr="00F31F18">
              <w:rPr>
                <w:rStyle w:val="Hyperlink"/>
                <w:noProof/>
              </w:rPr>
              <w:t>9.5 Regelwerk des Kita-Alltags Verhaltenskodex „Risiken durch Außenstehende“</w:t>
            </w:r>
            <w:r w:rsidR="001F3263">
              <w:rPr>
                <w:noProof/>
                <w:webHidden/>
              </w:rPr>
              <w:tab/>
            </w:r>
            <w:r w:rsidR="001F3263">
              <w:rPr>
                <w:noProof/>
                <w:webHidden/>
              </w:rPr>
              <w:fldChar w:fldCharType="begin"/>
            </w:r>
            <w:r w:rsidR="001F3263">
              <w:rPr>
                <w:noProof/>
                <w:webHidden/>
              </w:rPr>
              <w:instrText xml:space="preserve"> PAGEREF _Toc82358352 \h </w:instrText>
            </w:r>
            <w:r w:rsidR="001F3263">
              <w:rPr>
                <w:noProof/>
                <w:webHidden/>
              </w:rPr>
            </w:r>
            <w:r w:rsidR="001F3263">
              <w:rPr>
                <w:noProof/>
                <w:webHidden/>
              </w:rPr>
              <w:fldChar w:fldCharType="separate"/>
            </w:r>
            <w:r w:rsidR="00BE1189">
              <w:rPr>
                <w:noProof/>
                <w:webHidden/>
              </w:rPr>
              <w:t>19</w:t>
            </w:r>
            <w:r w:rsidR="001F3263">
              <w:rPr>
                <w:noProof/>
                <w:webHidden/>
              </w:rPr>
              <w:fldChar w:fldCharType="end"/>
            </w:r>
          </w:hyperlink>
        </w:p>
        <w:p w14:paraId="0DF60013" w14:textId="77777777" w:rsidR="001F3263" w:rsidRDefault="00512715">
          <w:pPr>
            <w:pStyle w:val="Verzeichnis3"/>
            <w:tabs>
              <w:tab w:val="right" w:leader="dot" w:pos="9061"/>
            </w:tabs>
            <w:rPr>
              <w:rFonts w:asciiTheme="minorHAnsi" w:hAnsiTheme="minorHAnsi"/>
              <w:noProof/>
              <w:sz w:val="22"/>
              <w:szCs w:val="22"/>
            </w:rPr>
          </w:pPr>
          <w:hyperlink w:anchor="_Toc82358353" w:history="1">
            <w:r w:rsidR="001F3263" w:rsidRPr="00F31F18">
              <w:rPr>
                <w:rStyle w:val="Hyperlink"/>
                <w:noProof/>
              </w:rPr>
              <w:t>9.5.1. Hospitanten, Praktikanten, Eltern während der Eingewöhnung, ehrenamtliche Mitarbeiter</w:t>
            </w:r>
            <w:r w:rsidR="001F3263">
              <w:rPr>
                <w:noProof/>
                <w:webHidden/>
              </w:rPr>
              <w:tab/>
            </w:r>
            <w:r w:rsidR="001F3263">
              <w:rPr>
                <w:noProof/>
                <w:webHidden/>
              </w:rPr>
              <w:fldChar w:fldCharType="begin"/>
            </w:r>
            <w:r w:rsidR="001F3263">
              <w:rPr>
                <w:noProof/>
                <w:webHidden/>
              </w:rPr>
              <w:instrText xml:space="preserve"> PAGEREF _Toc82358353 \h </w:instrText>
            </w:r>
            <w:r w:rsidR="001F3263">
              <w:rPr>
                <w:noProof/>
                <w:webHidden/>
              </w:rPr>
            </w:r>
            <w:r w:rsidR="001F3263">
              <w:rPr>
                <w:noProof/>
                <w:webHidden/>
              </w:rPr>
              <w:fldChar w:fldCharType="separate"/>
            </w:r>
            <w:r w:rsidR="00BE1189">
              <w:rPr>
                <w:noProof/>
                <w:webHidden/>
              </w:rPr>
              <w:t>19</w:t>
            </w:r>
            <w:r w:rsidR="001F3263">
              <w:rPr>
                <w:noProof/>
                <w:webHidden/>
              </w:rPr>
              <w:fldChar w:fldCharType="end"/>
            </w:r>
          </w:hyperlink>
        </w:p>
        <w:p w14:paraId="316D9765" w14:textId="77777777" w:rsidR="001F3263" w:rsidRDefault="00512715">
          <w:pPr>
            <w:pStyle w:val="Verzeichnis3"/>
            <w:tabs>
              <w:tab w:val="right" w:leader="dot" w:pos="9061"/>
            </w:tabs>
            <w:rPr>
              <w:rFonts w:asciiTheme="minorHAnsi" w:hAnsiTheme="minorHAnsi"/>
              <w:noProof/>
              <w:sz w:val="22"/>
              <w:szCs w:val="22"/>
            </w:rPr>
          </w:pPr>
          <w:hyperlink w:anchor="_Toc82358354" w:history="1">
            <w:r w:rsidR="001F3263" w:rsidRPr="00F31F18">
              <w:rPr>
                <w:rStyle w:val="Hyperlink"/>
                <w:noProof/>
                <w:shd w:val="clear" w:color="auto" w:fill="FFFFFF" w:themeFill="background1"/>
              </w:rPr>
              <w:t>9.5.2. Besucher</w:t>
            </w:r>
            <w:r w:rsidR="001F3263">
              <w:rPr>
                <w:noProof/>
                <w:webHidden/>
              </w:rPr>
              <w:tab/>
            </w:r>
            <w:r w:rsidR="001F3263">
              <w:rPr>
                <w:noProof/>
                <w:webHidden/>
              </w:rPr>
              <w:fldChar w:fldCharType="begin"/>
            </w:r>
            <w:r w:rsidR="001F3263">
              <w:rPr>
                <w:noProof/>
                <w:webHidden/>
              </w:rPr>
              <w:instrText xml:space="preserve"> PAGEREF _Toc82358354 \h </w:instrText>
            </w:r>
            <w:r w:rsidR="001F3263">
              <w:rPr>
                <w:noProof/>
                <w:webHidden/>
              </w:rPr>
            </w:r>
            <w:r w:rsidR="001F3263">
              <w:rPr>
                <w:noProof/>
                <w:webHidden/>
              </w:rPr>
              <w:fldChar w:fldCharType="separate"/>
            </w:r>
            <w:r w:rsidR="00BE1189">
              <w:rPr>
                <w:noProof/>
                <w:webHidden/>
              </w:rPr>
              <w:t>19</w:t>
            </w:r>
            <w:r w:rsidR="001F3263">
              <w:rPr>
                <w:noProof/>
                <w:webHidden/>
              </w:rPr>
              <w:fldChar w:fldCharType="end"/>
            </w:r>
          </w:hyperlink>
        </w:p>
        <w:p w14:paraId="5455C3E6" w14:textId="77777777" w:rsidR="001F3263" w:rsidRDefault="00512715">
          <w:pPr>
            <w:pStyle w:val="Verzeichnis3"/>
            <w:tabs>
              <w:tab w:val="right" w:leader="dot" w:pos="9061"/>
            </w:tabs>
            <w:rPr>
              <w:rFonts w:asciiTheme="minorHAnsi" w:hAnsiTheme="minorHAnsi"/>
              <w:noProof/>
              <w:sz w:val="22"/>
              <w:szCs w:val="22"/>
            </w:rPr>
          </w:pPr>
          <w:hyperlink w:anchor="_Toc82358355" w:history="1">
            <w:r w:rsidR="001F3263" w:rsidRPr="00F31F18">
              <w:rPr>
                <w:rStyle w:val="Hyperlink"/>
                <w:noProof/>
                <w:shd w:val="clear" w:color="auto" w:fill="FFFFFF" w:themeFill="background1"/>
              </w:rPr>
              <w:t>9.5.3. Unsere Kita ist eine handyfreie Zone!</w:t>
            </w:r>
            <w:r w:rsidR="001F3263">
              <w:rPr>
                <w:noProof/>
                <w:webHidden/>
              </w:rPr>
              <w:tab/>
            </w:r>
            <w:r w:rsidR="001F3263">
              <w:rPr>
                <w:noProof/>
                <w:webHidden/>
              </w:rPr>
              <w:fldChar w:fldCharType="begin"/>
            </w:r>
            <w:r w:rsidR="001F3263">
              <w:rPr>
                <w:noProof/>
                <w:webHidden/>
              </w:rPr>
              <w:instrText xml:space="preserve"> PAGEREF _Toc82358355 \h </w:instrText>
            </w:r>
            <w:r w:rsidR="001F3263">
              <w:rPr>
                <w:noProof/>
                <w:webHidden/>
              </w:rPr>
            </w:r>
            <w:r w:rsidR="001F3263">
              <w:rPr>
                <w:noProof/>
                <w:webHidden/>
              </w:rPr>
              <w:fldChar w:fldCharType="separate"/>
            </w:r>
            <w:r w:rsidR="00BE1189">
              <w:rPr>
                <w:noProof/>
                <w:webHidden/>
              </w:rPr>
              <w:t>19</w:t>
            </w:r>
            <w:r w:rsidR="001F3263">
              <w:rPr>
                <w:noProof/>
                <w:webHidden/>
              </w:rPr>
              <w:fldChar w:fldCharType="end"/>
            </w:r>
          </w:hyperlink>
        </w:p>
        <w:p w14:paraId="79492FF5" w14:textId="77777777" w:rsidR="001F3263" w:rsidRDefault="00512715">
          <w:pPr>
            <w:pStyle w:val="Verzeichnis3"/>
            <w:tabs>
              <w:tab w:val="right" w:leader="dot" w:pos="9061"/>
            </w:tabs>
            <w:rPr>
              <w:rFonts w:asciiTheme="minorHAnsi" w:hAnsiTheme="minorHAnsi"/>
              <w:noProof/>
              <w:sz w:val="22"/>
              <w:szCs w:val="22"/>
            </w:rPr>
          </w:pPr>
          <w:hyperlink w:anchor="_Toc82358356" w:history="1">
            <w:r w:rsidR="001F3263" w:rsidRPr="00F31F18">
              <w:rPr>
                <w:rStyle w:val="Hyperlink"/>
                <w:noProof/>
              </w:rPr>
              <w:t>9.5.4. Abholsituation</w:t>
            </w:r>
            <w:r w:rsidR="001F3263">
              <w:rPr>
                <w:noProof/>
                <w:webHidden/>
              </w:rPr>
              <w:tab/>
            </w:r>
            <w:r w:rsidR="001F3263">
              <w:rPr>
                <w:noProof/>
                <w:webHidden/>
              </w:rPr>
              <w:fldChar w:fldCharType="begin"/>
            </w:r>
            <w:r w:rsidR="001F3263">
              <w:rPr>
                <w:noProof/>
                <w:webHidden/>
              </w:rPr>
              <w:instrText xml:space="preserve"> PAGEREF _Toc82358356 \h </w:instrText>
            </w:r>
            <w:r w:rsidR="001F3263">
              <w:rPr>
                <w:noProof/>
                <w:webHidden/>
              </w:rPr>
            </w:r>
            <w:r w:rsidR="001F3263">
              <w:rPr>
                <w:noProof/>
                <w:webHidden/>
              </w:rPr>
              <w:fldChar w:fldCharType="separate"/>
            </w:r>
            <w:r w:rsidR="00BE1189">
              <w:rPr>
                <w:noProof/>
                <w:webHidden/>
              </w:rPr>
              <w:t>20</w:t>
            </w:r>
            <w:r w:rsidR="001F3263">
              <w:rPr>
                <w:noProof/>
                <w:webHidden/>
              </w:rPr>
              <w:fldChar w:fldCharType="end"/>
            </w:r>
          </w:hyperlink>
        </w:p>
        <w:p w14:paraId="07C1CF4E" w14:textId="77777777" w:rsidR="001F3263" w:rsidRDefault="00512715">
          <w:pPr>
            <w:pStyle w:val="Verzeichnis1"/>
            <w:rPr>
              <w:rFonts w:asciiTheme="minorHAnsi" w:hAnsiTheme="minorHAnsi"/>
            </w:rPr>
          </w:pPr>
          <w:hyperlink w:anchor="_Toc82358357" w:history="1">
            <w:r w:rsidR="001F3263" w:rsidRPr="00F31F18">
              <w:rPr>
                <w:rStyle w:val="Hyperlink"/>
              </w:rPr>
              <w:t>11. Kommunikation und Umgang miteinander; Achtsamkeit in Wort und Sprache</w:t>
            </w:r>
            <w:r w:rsidR="001F3263">
              <w:rPr>
                <w:webHidden/>
              </w:rPr>
              <w:tab/>
            </w:r>
            <w:r w:rsidR="001F3263">
              <w:rPr>
                <w:webHidden/>
              </w:rPr>
              <w:fldChar w:fldCharType="begin"/>
            </w:r>
            <w:r w:rsidR="001F3263">
              <w:rPr>
                <w:webHidden/>
              </w:rPr>
              <w:instrText xml:space="preserve"> PAGEREF _Toc82358357 \h </w:instrText>
            </w:r>
            <w:r w:rsidR="001F3263">
              <w:rPr>
                <w:webHidden/>
              </w:rPr>
            </w:r>
            <w:r w:rsidR="001F3263">
              <w:rPr>
                <w:webHidden/>
              </w:rPr>
              <w:fldChar w:fldCharType="separate"/>
            </w:r>
            <w:r w:rsidR="00BE1189">
              <w:rPr>
                <w:webHidden/>
              </w:rPr>
              <w:t>20</w:t>
            </w:r>
            <w:r w:rsidR="001F3263">
              <w:rPr>
                <w:webHidden/>
              </w:rPr>
              <w:fldChar w:fldCharType="end"/>
            </w:r>
          </w:hyperlink>
        </w:p>
        <w:p w14:paraId="313A9C35" w14:textId="77777777" w:rsidR="001F3263" w:rsidRDefault="00512715">
          <w:pPr>
            <w:pStyle w:val="Verzeichnis1"/>
            <w:rPr>
              <w:rFonts w:asciiTheme="minorHAnsi" w:hAnsiTheme="minorHAnsi"/>
            </w:rPr>
          </w:pPr>
          <w:hyperlink w:anchor="_Toc82358358" w:history="1">
            <w:r w:rsidR="001F3263" w:rsidRPr="00F31F18">
              <w:rPr>
                <w:rStyle w:val="Hyperlink"/>
              </w:rPr>
              <w:t>12. Soziale und emotionale Intelligenz</w:t>
            </w:r>
            <w:r w:rsidR="001F3263">
              <w:rPr>
                <w:webHidden/>
              </w:rPr>
              <w:tab/>
            </w:r>
            <w:r w:rsidR="001F3263">
              <w:rPr>
                <w:webHidden/>
              </w:rPr>
              <w:fldChar w:fldCharType="begin"/>
            </w:r>
            <w:r w:rsidR="001F3263">
              <w:rPr>
                <w:webHidden/>
              </w:rPr>
              <w:instrText xml:space="preserve"> PAGEREF _Toc82358358 \h </w:instrText>
            </w:r>
            <w:r w:rsidR="001F3263">
              <w:rPr>
                <w:webHidden/>
              </w:rPr>
            </w:r>
            <w:r w:rsidR="001F3263">
              <w:rPr>
                <w:webHidden/>
              </w:rPr>
              <w:fldChar w:fldCharType="separate"/>
            </w:r>
            <w:r w:rsidR="00BE1189">
              <w:rPr>
                <w:webHidden/>
              </w:rPr>
              <w:t>20</w:t>
            </w:r>
            <w:r w:rsidR="001F3263">
              <w:rPr>
                <w:webHidden/>
              </w:rPr>
              <w:fldChar w:fldCharType="end"/>
            </w:r>
          </w:hyperlink>
        </w:p>
        <w:p w14:paraId="308771ED" w14:textId="77777777" w:rsidR="001F3263" w:rsidRDefault="00512715">
          <w:pPr>
            <w:pStyle w:val="Verzeichnis1"/>
            <w:rPr>
              <w:rFonts w:asciiTheme="minorHAnsi" w:hAnsiTheme="minorHAnsi"/>
            </w:rPr>
          </w:pPr>
          <w:hyperlink w:anchor="_Toc82358359" w:history="1">
            <w:r w:rsidR="001F3263" w:rsidRPr="00F31F18">
              <w:rPr>
                <w:rStyle w:val="Hyperlink"/>
              </w:rPr>
              <w:t>13. Handlungsleitfäden - Wie verfahren wir bei einem  aktuellen Verdacht?</w:t>
            </w:r>
            <w:r w:rsidR="001F3263">
              <w:rPr>
                <w:webHidden/>
              </w:rPr>
              <w:tab/>
            </w:r>
            <w:r w:rsidR="001F3263">
              <w:rPr>
                <w:webHidden/>
              </w:rPr>
              <w:fldChar w:fldCharType="begin"/>
            </w:r>
            <w:r w:rsidR="001F3263">
              <w:rPr>
                <w:webHidden/>
              </w:rPr>
              <w:instrText xml:space="preserve"> PAGEREF _Toc82358359 \h </w:instrText>
            </w:r>
            <w:r w:rsidR="001F3263">
              <w:rPr>
                <w:webHidden/>
              </w:rPr>
            </w:r>
            <w:r w:rsidR="001F3263">
              <w:rPr>
                <w:webHidden/>
              </w:rPr>
              <w:fldChar w:fldCharType="separate"/>
            </w:r>
            <w:r w:rsidR="00BE1189">
              <w:rPr>
                <w:webHidden/>
              </w:rPr>
              <w:t>21</w:t>
            </w:r>
            <w:r w:rsidR="001F3263">
              <w:rPr>
                <w:webHidden/>
              </w:rPr>
              <w:fldChar w:fldCharType="end"/>
            </w:r>
          </w:hyperlink>
        </w:p>
        <w:p w14:paraId="572A4E50" w14:textId="77777777" w:rsidR="001F3263" w:rsidRDefault="00512715">
          <w:pPr>
            <w:pStyle w:val="Verzeichnis1"/>
            <w:rPr>
              <w:rFonts w:asciiTheme="minorHAnsi" w:hAnsiTheme="minorHAnsi"/>
            </w:rPr>
          </w:pPr>
          <w:hyperlink w:anchor="_Toc82358360" w:history="1">
            <w:r w:rsidR="001F3263" w:rsidRPr="00F31F18">
              <w:rPr>
                <w:rStyle w:val="Hyperlink"/>
              </w:rPr>
              <w:t>14. Fort- und Weiterbildung für Mitarbeiter:</w:t>
            </w:r>
            <w:r w:rsidR="001F3263">
              <w:rPr>
                <w:webHidden/>
              </w:rPr>
              <w:tab/>
            </w:r>
            <w:r w:rsidR="001F3263">
              <w:rPr>
                <w:webHidden/>
              </w:rPr>
              <w:fldChar w:fldCharType="begin"/>
            </w:r>
            <w:r w:rsidR="001F3263">
              <w:rPr>
                <w:webHidden/>
              </w:rPr>
              <w:instrText xml:space="preserve"> PAGEREF _Toc82358360 \h </w:instrText>
            </w:r>
            <w:r w:rsidR="001F3263">
              <w:rPr>
                <w:webHidden/>
              </w:rPr>
            </w:r>
            <w:r w:rsidR="001F3263">
              <w:rPr>
                <w:webHidden/>
              </w:rPr>
              <w:fldChar w:fldCharType="separate"/>
            </w:r>
            <w:r w:rsidR="00BE1189">
              <w:rPr>
                <w:webHidden/>
              </w:rPr>
              <w:t>22</w:t>
            </w:r>
            <w:r w:rsidR="001F3263">
              <w:rPr>
                <w:webHidden/>
              </w:rPr>
              <w:fldChar w:fldCharType="end"/>
            </w:r>
          </w:hyperlink>
        </w:p>
        <w:p w14:paraId="0D0B3C44" w14:textId="77777777" w:rsidR="001F3263" w:rsidRDefault="00512715">
          <w:pPr>
            <w:pStyle w:val="Verzeichnis1"/>
            <w:rPr>
              <w:rFonts w:asciiTheme="minorHAnsi" w:hAnsiTheme="minorHAnsi"/>
            </w:rPr>
          </w:pPr>
          <w:hyperlink w:anchor="_Toc82358361" w:history="1">
            <w:r w:rsidR="001F3263" w:rsidRPr="00F31F18">
              <w:rPr>
                <w:rStyle w:val="Hyperlink"/>
              </w:rPr>
              <w:t>15. Externe Fach- und Beratungsstellen</w:t>
            </w:r>
            <w:r w:rsidR="001F3263">
              <w:rPr>
                <w:webHidden/>
              </w:rPr>
              <w:tab/>
            </w:r>
            <w:r w:rsidR="001F3263">
              <w:rPr>
                <w:webHidden/>
              </w:rPr>
              <w:fldChar w:fldCharType="begin"/>
            </w:r>
            <w:r w:rsidR="001F3263">
              <w:rPr>
                <w:webHidden/>
              </w:rPr>
              <w:instrText xml:space="preserve"> PAGEREF _Toc82358361 \h </w:instrText>
            </w:r>
            <w:r w:rsidR="001F3263">
              <w:rPr>
                <w:webHidden/>
              </w:rPr>
            </w:r>
            <w:r w:rsidR="001F3263">
              <w:rPr>
                <w:webHidden/>
              </w:rPr>
              <w:fldChar w:fldCharType="separate"/>
            </w:r>
            <w:r w:rsidR="00BE1189">
              <w:rPr>
                <w:webHidden/>
              </w:rPr>
              <w:t>22</w:t>
            </w:r>
            <w:r w:rsidR="001F3263">
              <w:rPr>
                <w:webHidden/>
              </w:rPr>
              <w:fldChar w:fldCharType="end"/>
            </w:r>
          </w:hyperlink>
        </w:p>
        <w:p w14:paraId="0313B115" w14:textId="77777777" w:rsidR="001F3263" w:rsidRDefault="00512715">
          <w:pPr>
            <w:pStyle w:val="Verzeichnis1"/>
            <w:rPr>
              <w:rFonts w:asciiTheme="minorHAnsi" w:hAnsiTheme="minorHAnsi"/>
            </w:rPr>
          </w:pPr>
          <w:hyperlink w:anchor="_Toc82358362" w:history="1">
            <w:r w:rsidR="001F3263" w:rsidRPr="00F31F18">
              <w:rPr>
                <w:rStyle w:val="Hyperlink"/>
              </w:rPr>
              <w:t>16. Nachwort</w:t>
            </w:r>
            <w:r w:rsidR="001F3263">
              <w:rPr>
                <w:webHidden/>
              </w:rPr>
              <w:tab/>
            </w:r>
            <w:r w:rsidR="001F3263">
              <w:rPr>
                <w:webHidden/>
              </w:rPr>
              <w:fldChar w:fldCharType="begin"/>
            </w:r>
            <w:r w:rsidR="001F3263">
              <w:rPr>
                <w:webHidden/>
              </w:rPr>
              <w:instrText xml:space="preserve"> PAGEREF _Toc82358362 \h </w:instrText>
            </w:r>
            <w:r w:rsidR="001F3263">
              <w:rPr>
                <w:webHidden/>
              </w:rPr>
            </w:r>
            <w:r w:rsidR="001F3263">
              <w:rPr>
                <w:webHidden/>
              </w:rPr>
              <w:fldChar w:fldCharType="separate"/>
            </w:r>
            <w:r w:rsidR="00BE1189">
              <w:rPr>
                <w:webHidden/>
              </w:rPr>
              <w:t>23</w:t>
            </w:r>
            <w:r w:rsidR="001F3263">
              <w:rPr>
                <w:webHidden/>
              </w:rPr>
              <w:fldChar w:fldCharType="end"/>
            </w:r>
          </w:hyperlink>
        </w:p>
        <w:p w14:paraId="257D24D5" w14:textId="77777777" w:rsidR="001F3263" w:rsidRDefault="00512715">
          <w:pPr>
            <w:pStyle w:val="Verzeichnis1"/>
            <w:rPr>
              <w:rFonts w:asciiTheme="minorHAnsi" w:hAnsiTheme="minorHAnsi"/>
            </w:rPr>
          </w:pPr>
          <w:hyperlink w:anchor="_Toc82358363" w:history="1">
            <w:r w:rsidR="001F3263" w:rsidRPr="00F31F18">
              <w:rPr>
                <w:rStyle w:val="Hyperlink"/>
              </w:rPr>
              <w:t>17. Impressum</w:t>
            </w:r>
            <w:r w:rsidR="001F3263">
              <w:rPr>
                <w:webHidden/>
              </w:rPr>
              <w:tab/>
            </w:r>
            <w:r w:rsidR="001F3263">
              <w:rPr>
                <w:webHidden/>
              </w:rPr>
              <w:fldChar w:fldCharType="begin"/>
            </w:r>
            <w:r w:rsidR="001F3263">
              <w:rPr>
                <w:webHidden/>
              </w:rPr>
              <w:instrText xml:space="preserve"> PAGEREF _Toc82358363 \h </w:instrText>
            </w:r>
            <w:r w:rsidR="001F3263">
              <w:rPr>
                <w:webHidden/>
              </w:rPr>
            </w:r>
            <w:r w:rsidR="001F3263">
              <w:rPr>
                <w:webHidden/>
              </w:rPr>
              <w:fldChar w:fldCharType="separate"/>
            </w:r>
            <w:r w:rsidR="00BE1189">
              <w:rPr>
                <w:webHidden/>
              </w:rPr>
              <w:t>24</w:t>
            </w:r>
            <w:r w:rsidR="001F3263">
              <w:rPr>
                <w:webHidden/>
              </w:rPr>
              <w:fldChar w:fldCharType="end"/>
            </w:r>
          </w:hyperlink>
        </w:p>
        <w:p w14:paraId="0DBB359A" w14:textId="77777777" w:rsidR="001403AD" w:rsidRDefault="00B772AD" w:rsidP="001362EC">
          <w:pPr>
            <w:rPr>
              <w:b/>
              <w:bCs/>
              <w:color w:val="000000" w:themeColor="text1"/>
              <w:sz w:val="18"/>
            </w:rPr>
          </w:pPr>
          <w:r w:rsidRPr="00A6377F">
            <w:rPr>
              <w:b/>
              <w:bCs/>
              <w:color w:val="000000" w:themeColor="text1"/>
              <w:sz w:val="18"/>
            </w:rPr>
            <w:fldChar w:fldCharType="end"/>
          </w:r>
        </w:p>
        <w:p w14:paraId="62040546" w14:textId="77777777" w:rsidR="001403AD" w:rsidRDefault="001403AD">
          <w:pPr>
            <w:rPr>
              <w:b/>
              <w:bCs/>
              <w:color w:val="000000" w:themeColor="text1"/>
              <w:sz w:val="18"/>
            </w:rPr>
          </w:pPr>
          <w:r>
            <w:rPr>
              <w:b/>
              <w:bCs/>
              <w:color w:val="000000" w:themeColor="text1"/>
              <w:sz w:val="18"/>
            </w:rPr>
            <w:br w:type="page"/>
          </w:r>
        </w:p>
        <w:p w14:paraId="4F4B2E56" w14:textId="2EC95944" w:rsidR="001403AD" w:rsidRDefault="00875C07" w:rsidP="00041D71">
          <w:pPr>
            <w:pStyle w:val="berschrift1"/>
          </w:pPr>
          <w:bookmarkStart w:id="3" w:name="_Toc82358298"/>
          <w:r>
            <w:lastRenderedPageBreak/>
            <w:t>1.</w:t>
          </w:r>
          <w:r w:rsidR="001403AD">
            <w:t>Einleitende Worte</w:t>
          </w:r>
          <w:bookmarkEnd w:id="3"/>
        </w:p>
        <w:p w14:paraId="123D8644" w14:textId="77777777" w:rsidR="001403AD" w:rsidRPr="00631965" w:rsidRDefault="001403AD" w:rsidP="001403AD">
          <w:pPr>
            <w:rPr>
              <w:rFonts w:cs="Arial"/>
              <w:b/>
            </w:rPr>
          </w:pPr>
          <w:r w:rsidRPr="00631965">
            <w:rPr>
              <w:rFonts w:cs="Arial"/>
              <w:b/>
            </w:rPr>
            <w:t>Schutzkonzept  - Kultur der Achtsamkeit</w:t>
          </w:r>
        </w:p>
        <w:p w14:paraId="5D549D31" w14:textId="77777777" w:rsidR="001403AD" w:rsidRDefault="001403AD" w:rsidP="001403AD">
          <w:pPr>
            <w:rPr>
              <w:rFonts w:cs="Arial"/>
            </w:rPr>
          </w:pPr>
          <w:r>
            <w:rPr>
              <w:rFonts w:cs="Arial"/>
            </w:rPr>
            <w:t>Als katholische Kita haben wir in gemeinsamer Teamarbeit für unsere Einrichtung ein individuelles und institutionelles Schutzkonzept entwickelt.</w:t>
          </w:r>
        </w:p>
        <w:p w14:paraId="55E816EB" w14:textId="407B9A66" w:rsidR="004A273C" w:rsidRDefault="001403AD" w:rsidP="001403AD">
          <w:pPr>
            <w:rPr>
              <w:rFonts w:cs="Arial"/>
            </w:rPr>
          </w:pPr>
          <w:r>
            <w:rPr>
              <w:rFonts w:cs="Arial"/>
            </w:rPr>
            <w:t>Diese</w:t>
          </w:r>
          <w:r w:rsidR="004F6165">
            <w:rPr>
              <w:rFonts w:cs="Arial"/>
            </w:rPr>
            <w:t xml:space="preserve"> gelebte</w:t>
          </w:r>
          <w:r>
            <w:rPr>
              <w:rFonts w:cs="Arial"/>
            </w:rPr>
            <w:t xml:space="preserve"> </w:t>
          </w:r>
          <w:r w:rsidRPr="00E67A3D">
            <w:rPr>
              <w:rFonts w:cs="Arial"/>
              <w:b/>
            </w:rPr>
            <w:t>„Kultur der Achtsamkeit“</w:t>
          </w:r>
          <w:r>
            <w:rPr>
              <w:rFonts w:cs="Arial"/>
            </w:rPr>
            <w:t xml:space="preserve"> hat vor allem mit der Grenzachtung von Menschen untereinander zu tun: im persönlichen Bereich sowie in haupt- und ehrenamtlichen Arbeitszusammenhängen.</w:t>
          </w:r>
          <w:r>
            <w:rPr>
              <w:rFonts w:cs="Arial"/>
            </w:rPr>
            <w:br/>
            <w:t xml:space="preserve">Dafür braucht es </w:t>
          </w:r>
          <w:r w:rsidR="003A3184">
            <w:rPr>
              <w:rFonts w:cs="Arial"/>
            </w:rPr>
            <w:t xml:space="preserve">einen </w:t>
          </w:r>
          <w:r>
            <w:rPr>
              <w:rFonts w:cs="Arial"/>
            </w:rPr>
            <w:t>von Respekt getragenen Umgang mit anderen und auch mit sich selbst.</w:t>
          </w:r>
          <w:r>
            <w:rPr>
              <w:rFonts w:cs="Arial"/>
            </w:rPr>
            <w:br/>
            <w:t xml:space="preserve">Achtsamkeit wird in Einrichtungen und Gemeinschaften erfahrbar durch klar geregelten Schutz vor Grenzverletzungen, um den alle Wissen und der von allen umgesetzt wird. </w:t>
          </w:r>
          <w:r>
            <w:rPr>
              <w:rFonts w:cs="Arial"/>
            </w:rPr>
            <w:br/>
            <w:t xml:space="preserve">Dabei braucht es Feinfühligkeit, denn jede Person hat ihre eigenen Grenzen, </w:t>
          </w:r>
          <w:r>
            <w:rPr>
              <w:rFonts w:cs="Arial"/>
            </w:rPr>
            <w:br/>
            <w:t xml:space="preserve">die es zu achten und zu wahren gilt. </w:t>
          </w:r>
          <w:r>
            <w:rPr>
              <w:rFonts w:cs="Arial"/>
            </w:rPr>
            <w:br/>
            <w:t>Eine Kultur der Achtsamkeit als Qualitätsmerkmal für Mitarbeitende des Erzbistums Bamberg – zu dem wir gehören – benötigt ein praktikables und gut installiertes Schutzkonzept zur Gewährleistung des Opferschutzes und als klares Signal gegen potentielle Täter und Täterinnen.</w:t>
          </w:r>
          <w:r>
            <w:rPr>
              <w:rFonts w:cs="Arial"/>
            </w:rPr>
            <w:br/>
            <w:t xml:space="preserve">Dazu gehört ein Umdenken im Umgang mit sich selbst und mit anderen: </w:t>
          </w:r>
          <w:r>
            <w:rPr>
              <w:rFonts w:cs="Arial"/>
            </w:rPr>
            <w:br/>
            <w:t>- im Handeln zwischen Leitung und Schutzbefohlenen und in deren Miteinander,</w:t>
          </w:r>
          <w:r>
            <w:rPr>
              <w:rFonts w:cs="Arial"/>
            </w:rPr>
            <w:br/>
            <w:t>- sowie im Umgang von Mitarbeitenden und Leitungsverantwortlichen.</w:t>
          </w:r>
          <w:r>
            <w:rPr>
              <w:rFonts w:cs="Arial"/>
            </w:rPr>
            <w:br/>
            <w:t>In unserer Kita gibt es eine Ansprechpartnerin für diese Belange (Schutzbeauftragte) aus dem pädagogischen Team.</w:t>
          </w:r>
          <w:r>
            <w:rPr>
              <w:rFonts w:cs="Arial"/>
            </w:rPr>
            <w:br/>
            <w:t xml:space="preserve">Das Schutzkonzept ist fest in unserer pädagogischen Arbeit verankert und wird auch immer wieder </w:t>
          </w:r>
          <w:r w:rsidR="001439D2">
            <w:rPr>
              <w:rFonts w:cs="Arial"/>
            </w:rPr>
            <w:t xml:space="preserve">(mindestens 1x </w:t>
          </w:r>
          <w:r>
            <w:rPr>
              <w:rFonts w:cs="Arial"/>
            </w:rPr>
            <w:t>jährlich</w:t>
          </w:r>
          <w:r w:rsidR="001439D2">
            <w:rPr>
              <w:rFonts w:cs="Arial"/>
            </w:rPr>
            <w:t>)</w:t>
          </w:r>
          <w:r>
            <w:rPr>
              <w:rFonts w:cs="Arial"/>
            </w:rPr>
            <w:t xml:space="preserve"> überprüft, angepasst und ggf. verändert und erweitert.</w:t>
          </w:r>
        </w:p>
        <w:p w14:paraId="40490411" w14:textId="77777777" w:rsidR="00935C29" w:rsidRDefault="00935C29" w:rsidP="001403AD">
          <w:pPr>
            <w:rPr>
              <w:rFonts w:cs="Arial"/>
            </w:rPr>
          </w:pPr>
        </w:p>
        <w:p w14:paraId="43C4144E" w14:textId="0C6D6C20" w:rsidR="001C5935" w:rsidRPr="005D5677" w:rsidRDefault="00491E99" w:rsidP="00041D71">
          <w:pPr>
            <w:pStyle w:val="berschrift1"/>
          </w:pPr>
          <w:bookmarkStart w:id="4" w:name="_Toc82358299"/>
          <w:r>
            <w:t>2.</w:t>
          </w:r>
          <w:r w:rsidR="00875C07">
            <w:t xml:space="preserve"> </w:t>
          </w:r>
          <w:r w:rsidR="001C5935" w:rsidRPr="005D5677">
            <w:t>Kinderschutz – rechtliche Grundlagen</w:t>
          </w:r>
          <w:bookmarkEnd w:id="4"/>
          <w:r w:rsidR="001C5935" w:rsidRPr="005D5677">
            <w:t xml:space="preserve"> </w:t>
          </w:r>
        </w:p>
        <w:p w14:paraId="544BD37E" w14:textId="14BB8C85" w:rsidR="001C5935" w:rsidRPr="004A273C" w:rsidRDefault="001C5935" w:rsidP="004A273C">
          <w:pPr>
            <w:rPr>
              <w:rFonts w:cs="Arial"/>
            </w:rPr>
          </w:pPr>
          <w:r w:rsidRPr="004A273C">
            <w:rPr>
              <w:rFonts w:cs="Arial"/>
            </w:rPr>
            <w:t>Die katholischen Kindertageseinrichtungen der Diözese Bamberg haben zu gewährleisten, dass sie ein rundum sicherer Raum sind, in dem sich die anvertrau</w:t>
          </w:r>
          <w:r w:rsidR="000D2485">
            <w:rPr>
              <w:rFonts w:cs="Arial"/>
            </w:rPr>
            <w:t xml:space="preserve">ten Kinder </w:t>
          </w:r>
          <w:r w:rsidR="00935C29">
            <w:rPr>
              <w:rFonts w:cs="Arial"/>
            </w:rPr>
            <w:t xml:space="preserve">wohlfühlen und </w:t>
          </w:r>
          <w:proofErr w:type="spellStart"/>
          <w:r w:rsidR="00935C29">
            <w:rPr>
              <w:rFonts w:cs="Arial"/>
            </w:rPr>
            <w:t>b</w:t>
          </w:r>
          <w:r w:rsidRPr="004A273C">
            <w:rPr>
              <w:rFonts w:cs="Arial"/>
            </w:rPr>
            <w:t>estmöglich</w:t>
          </w:r>
          <w:r w:rsidR="003A3184">
            <w:rPr>
              <w:rFonts w:cs="Arial"/>
            </w:rPr>
            <w:t>st</w:t>
          </w:r>
          <w:proofErr w:type="spellEnd"/>
          <w:r w:rsidR="0040397C" w:rsidRPr="004A273C">
            <w:rPr>
              <w:rFonts w:cs="Arial"/>
            </w:rPr>
            <w:t xml:space="preserve"> </w:t>
          </w:r>
          <w:r w:rsidRPr="004A273C">
            <w:rPr>
              <w:rFonts w:cs="Arial"/>
            </w:rPr>
            <w:t>entwickeln können.</w:t>
          </w:r>
          <w:r w:rsidR="003F4BE0" w:rsidRPr="004A273C">
            <w:rPr>
              <w:rFonts w:cs="Arial"/>
            </w:rPr>
            <w:br/>
            <w:t>Die Mitarbeiter der Kita sind dem Schutz und dem Wohlergehen der ihnen anvertrauten Kinder verpflichtet.</w:t>
          </w:r>
        </w:p>
        <w:p w14:paraId="7BFD7CD6" w14:textId="085B1136" w:rsidR="001C5935" w:rsidRPr="004A273C" w:rsidRDefault="001C5935" w:rsidP="004A273C">
          <w:pPr>
            <w:rPr>
              <w:rFonts w:cs="Arial"/>
            </w:rPr>
          </w:pPr>
          <w:r w:rsidRPr="004A273C">
            <w:rPr>
              <w:rFonts w:cs="Arial"/>
            </w:rPr>
            <w:t>Darüber hinaus sind wir als Einrichtung der Kind</w:t>
          </w:r>
          <w:r w:rsidR="00636E9C" w:rsidRPr="004A273C">
            <w:rPr>
              <w:rFonts w:cs="Arial"/>
            </w:rPr>
            <w:t>er- und Jugendhilfe dazu verpfli</w:t>
          </w:r>
          <w:r w:rsidRPr="004A273C">
            <w:rPr>
              <w:rFonts w:cs="Arial"/>
            </w:rPr>
            <w:t>chtet</w:t>
          </w:r>
          <w:r w:rsidR="000D2485">
            <w:rPr>
              <w:rFonts w:cs="Arial"/>
            </w:rPr>
            <w:t>,</w:t>
          </w:r>
          <w:r w:rsidRPr="004A273C">
            <w:rPr>
              <w:rFonts w:cs="Arial"/>
            </w:rPr>
            <w:t xml:space="preserve"> einen Schutzauftrag zu erfüllen, der die Kinder davor bewahren soll</w:t>
          </w:r>
          <w:r w:rsidR="00F8686C">
            <w:rPr>
              <w:rFonts w:cs="Arial"/>
            </w:rPr>
            <w:t>,</w:t>
          </w:r>
          <w:r w:rsidRPr="004A273C">
            <w:rPr>
              <w:rFonts w:cs="Arial"/>
            </w:rPr>
            <w:t xml:space="preserve"> durch Missbrauch elterliche</w:t>
          </w:r>
          <w:r w:rsidR="001439D2">
            <w:rPr>
              <w:rFonts w:cs="Arial"/>
            </w:rPr>
            <w:t>r</w:t>
          </w:r>
          <w:r w:rsidRPr="004A273C">
            <w:rPr>
              <w:rFonts w:cs="Arial"/>
            </w:rPr>
            <w:t xml:space="preserve"> Rechte oder durch Vernachlässigung Schaden zu erleiden (Art. 9a Bayerisches Kindesbildungs- und Betreuungsgesetz (BayKiBiG), §8a Sozialgesetzbuc</w:t>
          </w:r>
          <w:r w:rsidR="00636E9C" w:rsidRPr="004A273C">
            <w:rPr>
              <w:rFonts w:cs="Arial"/>
            </w:rPr>
            <w:t>h Achtes Buch (SGB VIII)).</w:t>
          </w:r>
          <w:r w:rsidR="00636E9C" w:rsidRPr="004A273C">
            <w:rPr>
              <w:rFonts w:cs="Arial"/>
            </w:rPr>
            <w:br/>
            <w:t>Die D</w:t>
          </w:r>
          <w:r w:rsidRPr="004A273C">
            <w:rPr>
              <w:rFonts w:cs="Arial"/>
            </w:rPr>
            <w:t>eutsche Bischofskonferenz hat für alle Einrichtungen in ihrem Geltungsbereich, die für das Wohl und den Schutz von Kindern und Jugendlichen, sowie erwachsenen Schutzbefohlenen Verantwortung und Sorge tragen</w:t>
          </w:r>
          <w:r w:rsidR="00F8686C">
            <w:rPr>
              <w:rFonts w:cs="Arial"/>
            </w:rPr>
            <w:t>,</w:t>
          </w:r>
          <w:r w:rsidRPr="004A273C">
            <w:rPr>
              <w:rFonts w:cs="Arial"/>
            </w:rPr>
            <w:t xml:space="preserve"> eine Rahmenordnung zur Prävention gegen sexuelle Gewalt, sowie Leitlinien für den Umgang mit sexuellem Missbrauch erlassen.</w:t>
          </w:r>
        </w:p>
        <w:p w14:paraId="1AE1059C" w14:textId="4AC54232" w:rsidR="00636E9C" w:rsidRPr="004F6165" w:rsidRDefault="001C5935" w:rsidP="004F6165">
          <w:pPr>
            <w:rPr>
              <w:rFonts w:cs="Arial"/>
            </w:rPr>
          </w:pPr>
          <w:r w:rsidRPr="004A273C">
            <w:rPr>
              <w:rFonts w:cs="Arial"/>
            </w:rPr>
            <w:t>Auf dieser Grundlage, in Anerkennung der Verantwortung und in der Sorge für das Wohl und den Schut</w:t>
          </w:r>
          <w:r w:rsidR="00636E9C" w:rsidRPr="004A273C">
            <w:rPr>
              <w:rFonts w:cs="Arial"/>
            </w:rPr>
            <w:t>z</w:t>
          </w:r>
          <w:r w:rsidRPr="004A273C">
            <w:rPr>
              <w:rFonts w:cs="Arial"/>
            </w:rPr>
            <w:t xml:space="preserve"> der Würde und Integrität von Minderjährungen</w:t>
          </w:r>
          <w:r w:rsidR="000D2485">
            <w:rPr>
              <w:rFonts w:cs="Arial"/>
            </w:rPr>
            <w:t>,</w:t>
          </w:r>
          <w:r w:rsidRPr="004A273C">
            <w:rPr>
              <w:rFonts w:cs="Arial"/>
            </w:rPr>
            <w:t xml:space="preserve"> sowie erwachsenen Schutzbefohlenen, hat der Bischof von Bamberg unbeschadet weitergehende staatliche Regelungen – ergänzend und kon</w:t>
          </w:r>
          <w:r w:rsidR="00636E9C" w:rsidRPr="004A273C">
            <w:rPr>
              <w:rFonts w:cs="Arial"/>
            </w:rPr>
            <w:t>k</w:t>
          </w:r>
          <w:r w:rsidRPr="004A273C">
            <w:rPr>
              <w:rFonts w:cs="Arial"/>
            </w:rPr>
            <w:t xml:space="preserve">retisierend </w:t>
          </w:r>
          <w:r w:rsidR="00636E9C" w:rsidRPr="004A273C">
            <w:rPr>
              <w:rFonts w:cs="Arial"/>
            </w:rPr>
            <w:t>–</w:t>
          </w:r>
          <w:r w:rsidRPr="004A273C">
            <w:rPr>
              <w:rFonts w:cs="Arial"/>
            </w:rPr>
            <w:t xml:space="preserve"> </w:t>
          </w:r>
          <w:r w:rsidR="00636E9C" w:rsidRPr="004A273C">
            <w:rPr>
              <w:rFonts w:cs="Arial"/>
            </w:rPr>
            <w:t>eine Präventionsordnung gegen sexualisierte Gewalt an Minderjährigen und erwachsenen Schutzbefohlenen im Bereich der Diözese Bamberg erlassen.</w:t>
          </w:r>
        </w:p>
        <w:p w14:paraId="45A0EFA3" w14:textId="77777777" w:rsidR="004E440B" w:rsidRDefault="004E440B">
          <w:pPr>
            <w:rPr>
              <w:rFonts w:cs="Arial"/>
            </w:rPr>
          </w:pPr>
          <w:r>
            <w:rPr>
              <w:rFonts w:cs="Arial"/>
            </w:rPr>
            <w:br w:type="page"/>
          </w:r>
        </w:p>
        <w:p w14:paraId="4A16225F" w14:textId="1DB5B6C3" w:rsidR="00636E9C" w:rsidRDefault="00491E99" w:rsidP="00041D71">
          <w:pPr>
            <w:pStyle w:val="berschrift1"/>
          </w:pPr>
          <w:bookmarkStart w:id="5" w:name="_Toc82358300"/>
          <w:r>
            <w:lastRenderedPageBreak/>
            <w:t xml:space="preserve">3. </w:t>
          </w:r>
          <w:r w:rsidR="00636E9C">
            <w:t>Kinderrechte</w:t>
          </w:r>
          <w:bookmarkEnd w:id="5"/>
          <w:r w:rsidR="00636E9C">
            <w:t xml:space="preserve"> </w:t>
          </w:r>
        </w:p>
        <w:p w14:paraId="4E316E67" w14:textId="04A7A18C" w:rsidR="00B23D9D" w:rsidRPr="00112222" w:rsidRDefault="00636E9C" w:rsidP="00112222">
          <w:pPr>
            <w:rPr>
              <w:rFonts w:cs="Arial"/>
            </w:rPr>
          </w:pPr>
          <w:r w:rsidRPr="00112222">
            <w:rPr>
              <w:rFonts w:cs="Arial"/>
            </w:rPr>
            <w:t>Für einen gelingenden Schutz von sexualisierter Gewalt ist es wichtig, das</w:t>
          </w:r>
          <w:r w:rsidR="001439D2">
            <w:rPr>
              <w:rFonts w:cs="Arial"/>
            </w:rPr>
            <w:t>s Kinder, Jugendliche und auch E</w:t>
          </w:r>
          <w:r w:rsidRPr="00112222">
            <w:rPr>
              <w:rFonts w:cs="Arial"/>
            </w:rPr>
            <w:t>rwachsene Schutzbefohlene ihre Rechte kennen</w:t>
          </w:r>
          <w:r w:rsidR="003A3184">
            <w:rPr>
              <w:rFonts w:cs="Arial"/>
            </w:rPr>
            <w:t>. Ebenso ist es wichtig</w:t>
          </w:r>
          <w:r w:rsidR="00A05BAA" w:rsidRPr="00112222">
            <w:rPr>
              <w:rFonts w:cs="Arial"/>
            </w:rPr>
            <w:t xml:space="preserve">, dass sie </w:t>
          </w:r>
          <w:r w:rsidR="003F4BE0" w:rsidRPr="00112222">
            <w:rPr>
              <w:rFonts w:cs="Arial"/>
            </w:rPr>
            <w:t>auch</w:t>
          </w:r>
          <w:r w:rsidRPr="00112222">
            <w:rPr>
              <w:rFonts w:cs="Arial"/>
            </w:rPr>
            <w:t xml:space="preserve"> erfa</w:t>
          </w:r>
          <w:r w:rsidR="003F4BE0" w:rsidRPr="00112222">
            <w:rPr>
              <w:rFonts w:cs="Arial"/>
            </w:rPr>
            <w:t xml:space="preserve">hren, dass sie Rechte haben, </w:t>
          </w:r>
          <w:r w:rsidR="00A05BAA" w:rsidRPr="00112222">
            <w:rPr>
              <w:rFonts w:cs="Arial"/>
            </w:rPr>
            <w:t>sich</w:t>
          </w:r>
          <w:r w:rsidRPr="00112222">
            <w:rPr>
              <w:rFonts w:cs="Arial"/>
            </w:rPr>
            <w:t xml:space="preserve"> beschweren dürfen</w:t>
          </w:r>
          <w:r w:rsidR="003F4BE0" w:rsidRPr="00112222">
            <w:rPr>
              <w:rFonts w:cs="Arial"/>
            </w:rPr>
            <w:t xml:space="preserve"> und </w:t>
          </w:r>
          <w:r w:rsidR="00A05BAA" w:rsidRPr="00112222">
            <w:rPr>
              <w:rFonts w:cs="Arial"/>
            </w:rPr>
            <w:t>dass s</w:t>
          </w:r>
          <w:r w:rsidR="000D2485">
            <w:rPr>
              <w:rFonts w:cs="Arial"/>
            </w:rPr>
            <w:t>ie dazu angeleitet und ermutigt</w:t>
          </w:r>
          <w:r w:rsidR="00A05BAA" w:rsidRPr="00112222">
            <w:rPr>
              <w:rFonts w:cs="Arial"/>
            </w:rPr>
            <w:t xml:space="preserve"> werden, </w:t>
          </w:r>
          <w:r w:rsidR="003F4BE0" w:rsidRPr="00112222">
            <w:rPr>
              <w:rFonts w:cs="Arial"/>
            </w:rPr>
            <w:t xml:space="preserve">angemessen mit diesen Rechten umgehen </w:t>
          </w:r>
          <w:r w:rsidR="00A05BAA" w:rsidRPr="00112222">
            <w:rPr>
              <w:rFonts w:cs="Arial"/>
            </w:rPr>
            <w:t xml:space="preserve">zu können </w:t>
          </w:r>
          <w:r w:rsidR="003F4BE0" w:rsidRPr="00112222">
            <w:rPr>
              <w:rFonts w:cs="Arial"/>
            </w:rPr>
            <w:t xml:space="preserve">und sie </w:t>
          </w:r>
          <w:r w:rsidR="00A05BAA" w:rsidRPr="00112222">
            <w:rPr>
              <w:rFonts w:cs="Arial"/>
            </w:rPr>
            <w:t xml:space="preserve">auch </w:t>
          </w:r>
          <w:r w:rsidR="00631965" w:rsidRPr="00112222">
            <w:rPr>
              <w:rFonts w:cs="Arial"/>
            </w:rPr>
            <w:t xml:space="preserve">in angemessener Art und Weise </w:t>
          </w:r>
          <w:r w:rsidR="003F4BE0" w:rsidRPr="00112222">
            <w:rPr>
              <w:rFonts w:cs="Arial"/>
            </w:rPr>
            <w:t xml:space="preserve">äußern </w:t>
          </w:r>
          <w:r w:rsidR="00A05BAA" w:rsidRPr="00112222">
            <w:rPr>
              <w:rFonts w:cs="Arial"/>
            </w:rPr>
            <w:t xml:space="preserve">zu </w:t>
          </w:r>
          <w:r w:rsidR="003F4BE0" w:rsidRPr="00112222">
            <w:rPr>
              <w:rFonts w:cs="Arial"/>
            </w:rPr>
            <w:t>können.</w:t>
          </w:r>
          <w:r w:rsidRPr="00112222">
            <w:rPr>
              <w:rFonts w:cs="Arial"/>
            </w:rPr>
            <w:br/>
            <w:t>In umfassender und allgemeingültiger Form sind Rechte von Kindern in der UN Kinderrechtskonvention festgeschrieben.</w:t>
          </w:r>
          <w:r w:rsidRPr="00112222">
            <w:rPr>
              <w:rFonts w:cs="Arial"/>
            </w:rPr>
            <w:br/>
          </w:r>
          <w:r w:rsidRPr="00112222">
            <w:rPr>
              <w:rFonts w:cs="Arial"/>
            </w:rPr>
            <w:br/>
          </w:r>
          <w:r w:rsidRPr="00112222">
            <w:rPr>
              <w:rFonts w:cs="Arial"/>
              <w:b/>
              <w:u w:val="single"/>
            </w:rPr>
            <w:t>Wichtigstes Fundament unseres Schutzkonzeptes sind die Kinderrec</w:t>
          </w:r>
          <w:r w:rsidR="00B23D9D" w:rsidRPr="00112222">
            <w:rPr>
              <w:rFonts w:cs="Arial"/>
              <w:b/>
              <w:u w:val="single"/>
            </w:rPr>
            <w:t>hte</w:t>
          </w:r>
          <w:r w:rsidR="000D2485">
            <w:rPr>
              <w:rFonts w:cs="Arial"/>
              <w:b/>
              <w:u w:val="single"/>
            </w:rPr>
            <w:t>,</w:t>
          </w:r>
          <w:r w:rsidR="00631965" w:rsidRPr="00112222">
            <w:rPr>
              <w:rFonts w:cs="Arial"/>
              <w:b/>
              <w:u w:val="single"/>
            </w:rPr>
            <w:t xml:space="preserve"> die wir für unsere kath. Einrichtung folgendermaßen festgelegt haben</w:t>
          </w:r>
          <w:r w:rsidR="00B23D9D" w:rsidRPr="00112222">
            <w:rPr>
              <w:rFonts w:cs="Arial"/>
              <w:b/>
              <w:u w:val="single"/>
            </w:rPr>
            <w:t>:</w:t>
          </w:r>
        </w:p>
        <w:p w14:paraId="596541BA" w14:textId="77777777" w:rsidR="00636E9C" w:rsidRDefault="00B23D9D" w:rsidP="006D7612">
          <w:pPr>
            <w:pStyle w:val="Listenabsatz"/>
            <w:numPr>
              <w:ilvl w:val="0"/>
              <w:numId w:val="1"/>
            </w:numPr>
            <w:rPr>
              <w:rFonts w:cs="Arial"/>
            </w:rPr>
          </w:pPr>
          <w:r w:rsidRPr="00B23D9D">
            <w:rPr>
              <w:rFonts w:cs="Arial"/>
              <w:b/>
            </w:rPr>
            <w:t>Alle Mädchen und Jungen haben das Recht sich wohlzufühlen.</w:t>
          </w:r>
          <w:r>
            <w:rPr>
              <w:rFonts w:cs="Arial"/>
            </w:rPr>
            <w:br/>
            <w:t>Kein Kind und kein Erwachsener hat das Recht, dir mit Blicken, Worten, Bildern und Taten zu drohen oder Angst zu machen!</w:t>
          </w:r>
        </w:p>
        <w:p w14:paraId="1C977462" w14:textId="77777777" w:rsidR="00B23D9D" w:rsidRPr="00B23D9D" w:rsidRDefault="000D2485" w:rsidP="006D7612">
          <w:pPr>
            <w:pStyle w:val="Listenabsatz"/>
            <w:numPr>
              <w:ilvl w:val="0"/>
              <w:numId w:val="1"/>
            </w:numPr>
            <w:rPr>
              <w:rFonts w:cs="Arial"/>
              <w:b/>
            </w:rPr>
          </w:pPr>
          <w:r>
            <w:rPr>
              <w:rFonts w:cs="Arial"/>
              <w:b/>
            </w:rPr>
            <w:t>Alle Kinder</w:t>
          </w:r>
          <w:r w:rsidR="00B23D9D" w:rsidRPr="00B23D9D">
            <w:rPr>
              <w:rFonts w:cs="Arial"/>
              <w:b/>
            </w:rPr>
            <w:t xml:space="preserve"> dürfen Ideen einbringen, wie die Gemeinschaft für alle angenehm und fair gestaltet werden kann.</w:t>
          </w:r>
        </w:p>
        <w:p w14:paraId="79589815" w14:textId="77777777" w:rsidR="00B23D9D" w:rsidRDefault="00B23D9D" w:rsidP="006D7612">
          <w:pPr>
            <w:pStyle w:val="Listenabsatz"/>
            <w:numPr>
              <w:ilvl w:val="0"/>
              <w:numId w:val="1"/>
            </w:numPr>
            <w:rPr>
              <w:rFonts w:cs="Arial"/>
            </w:rPr>
          </w:pPr>
          <w:r w:rsidRPr="00B23D9D">
            <w:rPr>
              <w:rFonts w:cs="Arial"/>
              <w:b/>
            </w:rPr>
            <w:t>Jedes Mädchen und jeder Junge hat das Recht, fair und gerecht behandelt zu werden.</w:t>
          </w:r>
          <w:r>
            <w:rPr>
              <w:rFonts w:cs="Arial"/>
            </w:rPr>
            <w:br/>
            <w:t>Niemand darf dir Angst machen, dich erpressen oder deine Gefühle mit Worten, Blicken, Bildern oder Handlungen verletzen.</w:t>
          </w:r>
        </w:p>
        <w:p w14:paraId="56CF5E94" w14:textId="77777777" w:rsidR="00B23D9D" w:rsidRPr="00B23D9D" w:rsidRDefault="00B23D9D" w:rsidP="006D7612">
          <w:pPr>
            <w:pStyle w:val="Listenabsatz"/>
            <w:numPr>
              <w:ilvl w:val="0"/>
              <w:numId w:val="1"/>
            </w:numPr>
            <w:rPr>
              <w:rFonts w:cs="Arial"/>
              <w:b/>
            </w:rPr>
          </w:pPr>
          <w:r w:rsidRPr="00B23D9D">
            <w:rPr>
              <w:rFonts w:cs="Arial"/>
              <w:b/>
            </w:rPr>
            <w:t>Dein Körper gehört allein dir!</w:t>
          </w:r>
        </w:p>
        <w:p w14:paraId="6C6C44D4" w14:textId="77777777" w:rsidR="00B23D9D" w:rsidRDefault="00B23D9D" w:rsidP="00B23D9D">
          <w:pPr>
            <w:pStyle w:val="Listenabsatz"/>
            <w:ind w:left="1440"/>
            <w:rPr>
              <w:rFonts w:cs="Arial"/>
            </w:rPr>
          </w:pPr>
          <w:r>
            <w:rPr>
              <w:rFonts w:cs="Arial"/>
            </w:rPr>
            <w:t>Jedes Mädchen und jeder Junge darf selbst bestimmen, mit wem er oder sie zärtlich sein möchte. Niemand darf dich gegen deinen Willen fotografieren, dich küssen oder dich in deinem Intimbereich berühren oder dich drängen, jemand anderen zu berühren.</w:t>
          </w:r>
        </w:p>
        <w:p w14:paraId="10997CE5" w14:textId="77777777" w:rsidR="00B23D9D" w:rsidRPr="00B23D9D" w:rsidRDefault="00B23D9D" w:rsidP="006D7612">
          <w:pPr>
            <w:pStyle w:val="Listenabsatz"/>
            <w:numPr>
              <w:ilvl w:val="0"/>
              <w:numId w:val="1"/>
            </w:numPr>
            <w:rPr>
              <w:rFonts w:cs="Arial"/>
              <w:b/>
            </w:rPr>
          </w:pPr>
          <w:r w:rsidRPr="00B23D9D">
            <w:rPr>
              <w:rFonts w:cs="Arial"/>
              <w:b/>
            </w:rPr>
            <w:t>Wenn jemand deine Gefühle verletzt, darfst du NEIN sagen und dich wehren!</w:t>
          </w:r>
        </w:p>
        <w:p w14:paraId="6B5904AD" w14:textId="77777777" w:rsidR="00B23D9D" w:rsidRPr="00B23D9D" w:rsidRDefault="00B23D9D" w:rsidP="006D7612">
          <w:pPr>
            <w:pStyle w:val="Listenabsatz"/>
            <w:numPr>
              <w:ilvl w:val="0"/>
              <w:numId w:val="1"/>
            </w:numPr>
            <w:rPr>
              <w:rFonts w:cs="Arial"/>
              <w:b/>
            </w:rPr>
          </w:pPr>
          <w:r w:rsidRPr="00B23D9D">
            <w:rPr>
              <w:rFonts w:cs="Arial"/>
              <w:b/>
            </w:rPr>
            <w:t>Hilfe holen ist kein Petzen!</w:t>
          </w:r>
        </w:p>
        <w:p w14:paraId="5115567C" w14:textId="77777777" w:rsidR="00B23D9D" w:rsidRDefault="00B23D9D" w:rsidP="00B23D9D">
          <w:pPr>
            <w:pStyle w:val="Listenabsatz"/>
            <w:ind w:left="1440"/>
            <w:rPr>
              <w:rFonts w:cs="Arial"/>
            </w:rPr>
          </w:pPr>
          <w:r>
            <w:rPr>
              <w:rFonts w:cs="Arial"/>
            </w:rPr>
            <w:t>Du darfst dir bei anderen Kindern oder Erwachsenen immer Hilfe holen. Wenn andere deine Gefühle verletzten, hast du ein Recht auf Hilfe!</w:t>
          </w:r>
        </w:p>
        <w:p w14:paraId="3AA3B3C8" w14:textId="77777777" w:rsidR="00B23D9D" w:rsidRDefault="00B23D9D" w:rsidP="00B23D9D">
          <w:pPr>
            <w:pStyle w:val="Listenabsatz"/>
            <w:ind w:left="1440"/>
            <w:rPr>
              <w:rFonts w:cs="Arial"/>
            </w:rPr>
          </w:pPr>
        </w:p>
        <w:p w14:paraId="3534C63D" w14:textId="77777777" w:rsidR="00A05BAA" w:rsidRDefault="00B23D9D" w:rsidP="00A05BAA">
          <w:pPr>
            <w:pStyle w:val="Listenabsatz"/>
            <w:ind w:left="1440"/>
            <w:rPr>
              <w:rFonts w:cs="Arial"/>
              <w:sz w:val="16"/>
              <w:szCs w:val="16"/>
            </w:rPr>
          </w:pPr>
          <w:r>
            <w:rPr>
              <w:rFonts w:cs="Arial"/>
              <w:sz w:val="16"/>
              <w:szCs w:val="16"/>
            </w:rPr>
            <w:t>Quelle: vgl. Faltblatt Kinderrechte in unserer Gemeinde von Zartbitter e.V. Köln</w:t>
          </w:r>
        </w:p>
        <w:p w14:paraId="44A5F00C" w14:textId="0997B37F" w:rsidR="00B23D9D" w:rsidRDefault="003C6939" w:rsidP="003C6939">
          <w:pPr>
            <w:rPr>
              <w:rFonts w:cs="Arial"/>
            </w:rPr>
          </w:pPr>
          <w:r>
            <w:rPr>
              <w:rFonts w:cs="Arial"/>
            </w:rPr>
            <w:t>Die Kinderrechte</w:t>
          </w:r>
          <w:r w:rsidR="00A05BAA" w:rsidRPr="003C6939">
            <w:rPr>
              <w:rFonts w:cs="Arial"/>
            </w:rPr>
            <w:t xml:space="preserve"> sind als Basis für eine gute und transparente Präventionsarbeit in unserer Einrichtung für alle sichtlich und zugänglich im Eingangsbereich der Kita ausgehängt.</w:t>
          </w:r>
        </w:p>
        <w:p w14:paraId="0C8947E4" w14:textId="77777777" w:rsidR="004F6165" w:rsidRDefault="004F6165" w:rsidP="003C6939">
          <w:pPr>
            <w:rPr>
              <w:rFonts w:cs="Arial"/>
            </w:rPr>
          </w:pPr>
        </w:p>
        <w:p w14:paraId="4341871C" w14:textId="674518BF" w:rsidR="00491E99" w:rsidRDefault="00491E99" w:rsidP="000359F2">
          <w:pPr>
            <w:pStyle w:val="berschrift2"/>
            <w:pageBreakBefore/>
          </w:pPr>
          <w:bookmarkStart w:id="6" w:name="_Toc82358301"/>
          <w:r>
            <w:lastRenderedPageBreak/>
            <w:t>3.1.</w:t>
          </w:r>
          <w:r w:rsidRPr="00C3226C">
            <w:t>Partizip</w:t>
          </w:r>
          <w:r>
            <w:t xml:space="preserve">ation – </w:t>
          </w:r>
          <w:r>
            <w:br/>
            <w:t>die Teilhabe der Kinder an Entscheidungsprozessen innerhalb der</w:t>
          </w:r>
          <w:r w:rsidRPr="00C3226C">
            <w:t xml:space="preserve"> Kita</w:t>
          </w:r>
          <w:r>
            <w:t>:</w:t>
          </w:r>
          <w:bookmarkEnd w:id="6"/>
        </w:p>
        <w:p w14:paraId="60D3381E" w14:textId="55C0E5BD" w:rsidR="00491E99" w:rsidRDefault="004F6165" w:rsidP="004F6165">
          <w:pPr>
            <w:rPr>
              <w:rFonts w:cs="Arial"/>
            </w:rPr>
          </w:pPr>
          <w:r>
            <w:rPr>
              <w:rFonts w:cs="Arial"/>
            </w:rPr>
            <w:t xml:space="preserve">Partizipation bedeutet, dass </w:t>
          </w:r>
          <w:r w:rsidR="00491E99">
            <w:rPr>
              <w:rFonts w:cs="Arial"/>
            </w:rPr>
            <w:t>alle Kinder, Eltern und Mitarbeiter auf allen Ebenen und in unterschiedlichen Funktionen bei der Erarbeitung und auch Weiterentwicklung des Schutzkonzeptes zu beteiligen.</w:t>
          </w:r>
          <w:r w:rsidR="00491E99">
            <w:rPr>
              <w:rFonts w:cs="Arial"/>
            </w:rPr>
            <w:br/>
            <w:t xml:space="preserve">In </w:t>
          </w:r>
          <w:r w:rsidR="00491E99" w:rsidRPr="006E6C01">
            <w:rPr>
              <w:rFonts w:cs="Arial"/>
              <w:b/>
            </w:rPr>
            <w:t>Kinderkonferenzen</w:t>
          </w:r>
          <w:r w:rsidR="00491E99">
            <w:rPr>
              <w:rFonts w:cs="Arial"/>
            </w:rPr>
            <w:t xml:space="preserve"> während des täglichen Morgenkreises werden die Kinder hier aktiv in den Prozess miteinbezogen. </w:t>
          </w:r>
          <w:r w:rsidR="00491E99">
            <w:rPr>
              <w:rFonts w:cs="Arial"/>
            </w:rPr>
            <w:br/>
            <w:t xml:space="preserve">Die </w:t>
          </w:r>
          <w:r w:rsidR="00491E99" w:rsidRPr="006E6C01">
            <w:rPr>
              <w:rFonts w:cs="Arial"/>
              <w:b/>
            </w:rPr>
            <w:t>jährliche Elternumfrage</w:t>
          </w:r>
          <w:r w:rsidR="00491E99">
            <w:rPr>
              <w:rFonts w:cs="Arial"/>
            </w:rPr>
            <w:t xml:space="preserve"> der Kita wird zum Thema „Schutzkonz</w:t>
          </w:r>
          <w:r>
            <w:rPr>
              <w:rFonts w:cs="Arial"/>
            </w:rPr>
            <w:t>ept“ erweitert, ständig</w:t>
          </w:r>
          <w:r w:rsidR="00491E99">
            <w:rPr>
              <w:rFonts w:cs="Arial"/>
            </w:rPr>
            <w:t xml:space="preserve"> aktualisiert und auf alle momentanen Gegebenheiten abgestimmt. Somit kann gewährleistet werden, dass jede Kita-Familie sich zu diesem Thema äußern kann, Wünsche und vor allem auch Anregungen einbringen kann. </w:t>
          </w:r>
        </w:p>
        <w:p w14:paraId="2D88D7EC" w14:textId="158DF727" w:rsidR="00491E99" w:rsidRDefault="00491E99" w:rsidP="00491E99">
          <w:pPr>
            <w:rPr>
              <w:rFonts w:cs="Arial"/>
            </w:rPr>
          </w:pPr>
          <w:r>
            <w:rPr>
              <w:rFonts w:cs="Arial"/>
            </w:rPr>
            <w:t xml:space="preserve">Des Weiteren wird im alljährlich stattfindenden </w:t>
          </w:r>
          <w:r w:rsidRPr="006E6C01">
            <w:rPr>
              <w:rFonts w:cs="Arial"/>
              <w:b/>
            </w:rPr>
            <w:t>ersten Elternabend</w:t>
          </w:r>
          <w:r>
            <w:rPr>
              <w:rFonts w:cs="Arial"/>
            </w:rPr>
            <w:t xml:space="preserve"> im </w:t>
          </w:r>
          <w:r w:rsidR="00935C29">
            <w:rPr>
              <w:rFonts w:cs="Arial"/>
            </w:rPr>
            <w:t xml:space="preserve">September eines </w:t>
          </w:r>
          <w:r>
            <w:rPr>
              <w:rFonts w:cs="Arial"/>
            </w:rPr>
            <w:t>neuen Kita-Jahr</w:t>
          </w:r>
          <w:r w:rsidR="00935C29">
            <w:rPr>
              <w:rFonts w:cs="Arial"/>
            </w:rPr>
            <w:t>es</w:t>
          </w:r>
          <w:r>
            <w:rPr>
              <w:rFonts w:cs="Arial"/>
            </w:rPr>
            <w:t xml:space="preserve"> auf das Schutzkonzept hingewiesen. Die Schutzkonzeptbeauftragte unserer Einrichtung</w:t>
          </w:r>
          <w:r w:rsidR="004F6165">
            <w:rPr>
              <w:rFonts w:cs="Arial"/>
            </w:rPr>
            <w:t xml:space="preserve"> Stefanie Schmidtlein</w:t>
          </w:r>
          <w:r>
            <w:rPr>
              <w:rFonts w:cs="Arial"/>
            </w:rPr>
            <w:t xml:space="preserve"> stellt sich der Elternschaft vor und weist die Eltern auf diese „gelebte Kultur der Achtsamkeit“ in unserer Einrichtung hin.</w:t>
          </w:r>
          <w:r>
            <w:rPr>
              <w:rFonts w:cs="Arial"/>
            </w:rPr>
            <w:br/>
            <w:t xml:space="preserve">Ein </w:t>
          </w:r>
          <w:r w:rsidRPr="006E6C01">
            <w:rPr>
              <w:rFonts w:cs="Arial"/>
              <w:b/>
            </w:rPr>
            <w:t>Aushang an den Informationstafeln</w:t>
          </w:r>
          <w:r>
            <w:rPr>
              <w:rFonts w:cs="Arial"/>
            </w:rPr>
            <w:t xml:space="preserve"> im Eingangsbereich soll die Eltern und auch Besucher der Kita ebenso auf dieses Thema aufmerksam machen und sensibilisieren.</w:t>
          </w:r>
          <w:r w:rsidR="00935C29">
            <w:rPr>
              <w:rFonts w:cs="Arial"/>
            </w:rPr>
            <w:t xml:space="preserve"> Ebenso wird das Schutzkonzept auf unserer </w:t>
          </w:r>
          <w:r w:rsidR="00935C29" w:rsidRPr="00935C29">
            <w:rPr>
              <w:rFonts w:cs="Arial"/>
              <w:b/>
            </w:rPr>
            <w:t>Homepage</w:t>
          </w:r>
          <w:r w:rsidR="00935C29">
            <w:rPr>
              <w:rFonts w:cs="Arial"/>
            </w:rPr>
            <w:t xml:space="preserve"> </w:t>
          </w:r>
          <w:hyperlink r:id="rId10" w:history="1">
            <w:r w:rsidR="00935C29" w:rsidRPr="00FB7A64">
              <w:rPr>
                <w:rStyle w:val="Hyperlink"/>
                <w:rFonts w:cs="Arial"/>
              </w:rPr>
              <w:t>www.kita-langensendelbach.de</w:t>
            </w:r>
          </w:hyperlink>
          <w:r w:rsidR="00935C29">
            <w:rPr>
              <w:rFonts w:cs="Arial"/>
            </w:rPr>
            <w:t xml:space="preserve"> veröffentlicht.</w:t>
          </w:r>
        </w:p>
        <w:p w14:paraId="5ADCF852" w14:textId="77777777" w:rsidR="00491E99" w:rsidRPr="002E1684" w:rsidRDefault="00491E99" w:rsidP="00491E99">
          <w:pPr>
            <w:rPr>
              <w:rFonts w:cs="Arial"/>
            </w:rPr>
          </w:pPr>
        </w:p>
        <w:p w14:paraId="12312EF9" w14:textId="7D7259EB" w:rsidR="002E1684" w:rsidRPr="00C3226C" w:rsidRDefault="00491E99" w:rsidP="00041D71">
          <w:pPr>
            <w:pStyle w:val="berschrift1"/>
          </w:pPr>
          <w:bookmarkStart w:id="7" w:name="_Toc82358302"/>
          <w:r>
            <w:t>4.</w:t>
          </w:r>
          <w:r w:rsidR="00875C07">
            <w:t xml:space="preserve"> </w:t>
          </w:r>
          <w:r w:rsidR="002E1684" w:rsidRPr="005D5677">
            <w:t>S</w:t>
          </w:r>
          <w:r w:rsidR="00C3226C" w:rsidRPr="005D5677">
            <w:t>tatistik</w:t>
          </w:r>
          <w:r w:rsidR="00C3226C">
            <w:t xml:space="preserve"> </w:t>
          </w:r>
          <w:r w:rsidR="002E1684" w:rsidRPr="00C3226C">
            <w:t>- was sagen uns die Zahlen?</w:t>
          </w:r>
          <w:bookmarkEnd w:id="7"/>
        </w:p>
        <w:p w14:paraId="03E3C28E" w14:textId="77777777" w:rsidR="002E1684" w:rsidRDefault="002E1684" w:rsidP="006D7612">
          <w:pPr>
            <w:pStyle w:val="Listenabsatz"/>
            <w:numPr>
              <w:ilvl w:val="0"/>
              <w:numId w:val="2"/>
            </w:numPr>
            <w:rPr>
              <w:rFonts w:cs="Arial"/>
            </w:rPr>
          </w:pPr>
          <w:r>
            <w:rPr>
              <w:rFonts w:cs="Arial"/>
            </w:rPr>
            <w:t>12,5% bis 29% der Mädchen und 2% bis 8% der Jungen sind von sexuellem Missbrauch betroffen.</w:t>
          </w:r>
        </w:p>
        <w:p w14:paraId="53AB689F" w14:textId="77777777" w:rsidR="002E1684" w:rsidRDefault="002E1684" w:rsidP="006D7612">
          <w:pPr>
            <w:pStyle w:val="Listenabsatz"/>
            <w:numPr>
              <w:ilvl w:val="0"/>
              <w:numId w:val="2"/>
            </w:numPr>
            <w:rPr>
              <w:rFonts w:cs="Arial"/>
            </w:rPr>
          </w:pPr>
          <w:r>
            <w:rPr>
              <w:rFonts w:cs="Arial"/>
            </w:rPr>
            <w:t>Jährlich werden etwa 13.000 Fälle registriert, wobei die Dunkelziffer vom Bundeskriminalamt auf 1:15 geschätzt wird.</w:t>
          </w:r>
        </w:p>
        <w:p w14:paraId="71D98DF3" w14:textId="77777777" w:rsidR="002E1684" w:rsidRDefault="002E1684" w:rsidP="006D7612">
          <w:pPr>
            <w:pStyle w:val="Listenabsatz"/>
            <w:numPr>
              <w:ilvl w:val="0"/>
              <w:numId w:val="2"/>
            </w:numPr>
            <w:rPr>
              <w:rFonts w:cs="Arial"/>
            </w:rPr>
          </w:pPr>
          <w:r>
            <w:rPr>
              <w:rFonts w:cs="Arial"/>
            </w:rPr>
            <w:t>80% bis 90% der Täter sind Män</w:t>
          </w:r>
          <w:r w:rsidR="000D2485">
            <w:rPr>
              <w:rFonts w:cs="Arial"/>
            </w:rPr>
            <w:t>ner. Frauen bzw. wei</w:t>
          </w:r>
          <w:r w:rsidR="001E3E07">
            <w:rPr>
              <w:rFonts w:cs="Arial"/>
            </w:rPr>
            <w:t>bliche Jugend</w:t>
          </w:r>
          <w:r>
            <w:rPr>
              <w:rFonts w:cs="Arial"/>
            </w:rPr>
            <w:t>liche sind bei etwa 10% bis 20% der Fälle von sexuellem Missbrauch die Täter/Täterinnen.</w:t>
          </w:r>
        </w:p>
        <w:p w14:paraId="42279C96" w14:textId="77777777" w:rsidR="002E1684" w:rsidRDefault="002E1684" w:rsidP="006D7612">
          <w:pPr>
            <w:pStyle w:val="Listenabsatz"/>
            <w:numPr>
              <w:ilvl w:val="0"/>
              <w:numId w:val="2"/>
            </w:numPr>
            <w:rPr>
              <w:rFonts w:cs="Arial"/>
            </w:rPr>
          </w:pPr>
          <w:r>
            <w:rPr>
              <w:rFonts w:cs="Arial"/>
            </w:rPr>
            <w:t>Die meisten Fälle geschehen innerhalb der Familie oder des familiären Umfelds.</w:t>
          </w:r>
        </w:p>
        <w:p w14:paraId="04AF0355" w14:textId="77777777" w:rsidR="002E1684" w:rsidRDefault="002E1684" w:rsidP="006D7612">
          <w:pPr>
            <w:pStyle w:val="Listenabsatz"/>
            <w:numPr>
              <w:ilvl w:val="0"/>
              <w:numId w:val="2"/>
            </w:numPr>
            <w:rPr>
              <w:rFonts w:cs="Arial"/>
            </w:rPr>
          </w:pPr>
          <w:r>
            <w:rPr>
              <w:rFonts w:cs="Arial"/>
            </w:rPr>
            <w:t xml:space="preserve">In einer Umfrage aus dem Jahr 2010 gaben 51,8% der Schulleiter und 82,4% der Leiter von Heimen an, bereits mit Missbrauchsvorwürfen gegen einen </w:t>
          </w:r>
          <w:r w:rsidR="00EB53F7">
            <w:rPr>
              <w:rFonts w:cs="Arial"/>
            </w:rPr>
            <w:br/>
            <w:t>Mitarbeiter/ eine Mitarbeiterin konfrontiert worden zu sein (UBSKM,2011)</w:t>
          </w:r>
        </w:p>
        <w:p w14:paraId="491F8961" w14:textId="77777777" w:rsidR="00EB53F7" w:rsidRDefault="00EB53F7" w:rsidP="006D7612">
          <w:pPr>
            <w:pStyle w:val="Listenabsatz"/>
            <w:numPr>
              <w:ilvl w:val="0"/>
              <w:numId w:val="2"/>
            </w:numPr>
            <w:rPr>
              <w:rFonts w:cs="Arial"/>
            </w:rPr>
          </w:pPr>
          <w:r>
            <w:rPr>
              <w:rFonts w:cs="Arial"/>
            </w:rPr>
            <w:t>Mädchen haben ein höheres Risiko, innerhalb der Familie sexuell missbraucht zu werden. Jungen werden vergleichsweise häufiger in Institutionen sexuell ausgebeutet. Im kirchlichen Umfeld sind circa 62% bis 70% der Betroffenen männlich</w:t>
          </w:r>
          <w:r>
            <w:rPr>
              <w:rFonts w:cs="Arial"/>
            </w:rPr>
            <w:br/>
            <w:t xml:space="preserve">(Hotline für Opfer sexuellen Missbrauchs 2013; </w:t>
          </w:r>
          <w:proofErr w:type="spellStart"/>
          <w:r>
            <w:rPr>
              <w:rFonts w:cs="Arial"/>
            </w:rPr>
            <w:t>Fegert</w:t>
          </w:r>
          <w:proofErr w:type="spellEnd"/>
          <w:r>
            <w:rPr>
              <w:rFonts w:cs="Arial"/>
            </w:rPr>
            <w:t xml:space="preserve">, </w:t>
          </w:r>
          <w:proofErr w:type="spellStart"/>
          <w:r>
            <w:rPr>
              <w:rFonts w:cs="Arial"/>
            </w:rPr>
            <w:t>Spröber</w:t>
          </w:r>
          <w:proofErr w:type="spellEnd"/>
          <w:r>
            <w:rPr>
              <w:rFonts w:cs="Arial"/>
            </w:rPr>
            <w:t xml:space="preserve">, </w:t>
          </w:r>
          <w:proofErr w:type="spellStart"/>
          <w:r>
            <w:rPr>
              <w:rFonts w:cs="Arial"/>
            </w:rPr>
            <w:t>Rassenhofer</w:t>
          </w:r>
          <w:proofErr w:type="spellEnd"/>
          <w:r>
            <w:rPr>
              <w:rFonts w:cs="Arial"/>
            </w:rPr>
            <w:t>, Schneider &amp; Seitz, 2013)</w:t>
          </w:r>
        </w:p>
        <w:p w14:paraId="59E61C3D" w14:textId="77777777" w:rsidR="00EB53F7" w:rsidRDefault="00EB53F7" w:rsidP="006D7612">
          <w:pPr>
            <w:pStyle w:val="Listenabsatz"/>
            <w:numPr>
              <w:ilvl w:val="0"/>
              <w:numId w:val="2"/>
            </w:numPr>
            <w:rPr>
              <w:rFonts w:cs="Arial"/>
            </w:rPr>
          </w:pPr>
          <w:r>
            <w:rPr>
              <w:rFonts w:cs="Arial"/>
            </w:rPr>
            <w:t>Täter und Täterinnen finden sich in jede</w:t>
          </w:r>
          <w:r w:rsidR="00631965">
            <w:rPr>
              <w:rFonts w:cs="Arial"/>
            </w:rPr>
            <w:t xml:space="preserve">r Altersgruppe. Ein Drittel der Täter/innen ist </w:t>
          </w:r>
          <w:r>
            <w:rPr>
              <w:rFonts w:cs="Arial"/>
            </w:rPr>
            <w:t>jünger als 21 Jahre.</w:t>
          </w:r>
        </w:p>
        <w:p w14:paraId="6BD62D5E" w14:textId="77777777" w:rsidR="00EB53F7" w:rsidRDefault="00EB53F7" w:rsidP="006D7612">
          <w:pPr>
            <w:pStyle w:val="Listenabsatz"/>
            <w:numPr>
              <w:ilvl w:val="0"/>
              <w:numId w:val="2"/>
            </w:numPr>
            <w:rPr>
              <w:rFonts w:cs="Arial"/>
            </w:rPr>
          </w:pPr>
          <w:r>
            <w:rPr>
              <w:rFonts w:cs="Arial"/>
            </w:rPr>
            <w:t>Sexueller Missbrauch wurde lange als Problem der Unterschicht oder von Randgruppen der Gesellschaft dargestellt. Sexueller Missbrauch findet jedoch in allen Gesellschaftss</w:t>
          </w:r>
          <w:r w:rsidRPr="00EB53F7">
            <w:rPr>
              <w:rFonts w:cs="Arial"/>
            </w:rPr>
            <w:t>chichten statt.</w:t>
          </w:r>
        </w:p>
        <w:p w14:paraId="23A7A4E6" w14:textId="716DE0F8" w:rsidR="00491E99" w:rsidRDefault="00EB53F7" w:rsidP="00491E99">
          <w:pPr>
            <w:ind w:left="1416"/>
            <w:rPr>
              <w:rFonts w:cs="Arial"/>
              <w:sz w:val="16"/>
              <w:szCs w:val="16"/>
            </w:rPr>
          </w:pPr>
          <w:r>
            <w:rPr>
              <w:rFonts w:cs="Arial"/>
              <w:sz w:val="16"/>
              <w:szCs w:val="16"/>
            </w:rPr>
            <w:t>(Enders, 2012)</w:t>
          </w:r>
        </w:p>
        <w:p w14:paraId="62BCD402" w14:textId="77777777" w:rsidR="002A4E40" w:rsidRDefault="002A4E40" w:rsidP="00491E99">
          <w:pPr>
            <w:ind w:left="1416"/>
            <w:rPr>
              <w:rFonts w:cs="Arial"/>
              <w:sz w:val="16"/>
              <w:szCs w:val="16"/>
            </w:rPr>
          </w:pPr>
        </w:p>
        <w:p w14:paraId="4BA1201F" w14:textId="024F5DF3" w:rsidR="00935C29" w:rsidRDefault="002A4E40" w:rsidP="00935C29">
          <w:pPr>
            <w:rPr>
              <w:rFonts w:cs="Arial"/>
            </w:rPr>
          </w:pPr>
          <w:r>
            <w:rPr>
              <w:rFonts w:cs="Arial"/>
            </w:rPr>
            <w:t xml:space="preserve">Diese Zahlen schildern </w:t>
          </w:r>
          <w:r w:rsidR="00491E99">
            <w:rPr>
              <w:rFonts w:cs="Arial"/>
            </w:rPr>
            <w:t xml:space="preserve">sehr deutlich, wie </w:t>
          </w:r>
          <w:r w:rsidR="00935C29">
            <w:rPr>
              <w:rFonts w:cs="Arial"/>
            </w:rPr>
            <w:t xml:space="preserve">ungemein </w:t>
          </w:r>
          <w:r w:rsidR="00491E99">
            <w:rPr>
              <w:rFonts w:cs="Arial"/>
            </w:rPr>
            <w:t>wichtig die aktive Auseinandersetzung m</w:t>
          </w:r>
          <w:r w:rsidR="00F820B6">
            <w:rPr>
              <w:rFonts w:cs="Arial"/>
            </w:rPr>
            <w:t>it dieser Thematik ist</w:t>
          </w:r>
          <w:r w:rsidR="004F6165">
            <w:rPr>
              <w:rFonts w:cs="Arial"/>
            </w:rPr>
            <w:t>,</w:t>
          </w:r>
          <w:r w:rsidR="00F820B6">
            <w:rPr>
              <w:rFonts w:cs="Arial"/>
            </w:rPr>
            <w:t xml:space="preserve"> und wie notwendig auch </w:t>
          </w:r>
          <w:r w:rsidR="00935C29">
            <w:rPr>
              <w:rFonts w:cs="Arial"/>
            </w:rPr>
            <w:t xml:space="preserve">die Erstellung eines institutionellen </w:t>
          </w:r>
          <w:r w:rsidR="00F820B6">
            <w:rPr>
              <w:rFonts w:cs="Arial"/>
            </w:rPr>
            <w:t>Schutzkonzepte</w:t>
          </w:r>
          <w:r w:rsidR="00935C29">
            <w:rPr>
              <w:rFonts w:cs="Arial"/>
            </w:rPr>
            <w:t>s ist.</w:t>
          </w:r>
        </w:p>
        <w:p w14:paraId="5088DA45" w14:textId="77777777" w:rsidR="00935C29" w:rsidRPr="00491E99" w:rsidRDefault="00935C29" w:rsidP="00935C29">
          <w:pPr>
            <w:rPr>
              <w:rFonts w:cs="Arial"/>
            </w:rPr>
          </w:pPr>
        </w:p>
        <w:p w14:paraId="42BEEA13" w14:textId="0355C4D9" w:rsidR="00EB53F7" w:rsidRPr="00C3226C" w:rsidRDefault="00491E99" w:rsidP="00041D71">
          <w:pPr>
            <w:pStyle w:val="berschrift1"/>
            <w:pageBreakBefore/>
          </w:pPr>
          <w:bookmarkStart w:id="8" w:name="_Toc82358303"/>
          <w:r>
            <w:lastRenderedPageBreak/>
            <w:t>5.</w:t>
          </w:r>
          <w:r w:rsidR="00875C07">
            <w:t xml:space="preserve"> </w:t>
          </w:r>
          <w:r w:rsidR="00EB53F7" w:rsidRPr="00C3226C">
            <w:t>Kindeswohlgefährdung</w:t>
          </w:r>
          <w:r>
            <w:t xml:space="preserve"> </w:t>
          </w:r>
          <w:r>
            <w:br/>
            <w:t>§ 8a Schutzauftrag bei Kindeswohlgefährdung</w:t>
          </w:r>
          <w:bookmarkEnd w:id="8"/>
        </w:p>
        <w:p w14:paraId="3126A070" w14:textId="77777777" w:rsidR="00EB53F7" w:rsidRPr="005D5677" w:rsidRDefault="00EB53F7" w:rsidP="005D5677">
          <w:pPr>
            <w:rPr>
              <w:rFonts w:cs="Arial"/>
            </w:rPr>
          </w:pPr>
          <w:r w:rsidRPr="005D5677">
            <w:rPr>
              <w:rFonts w:cs="Arial"/>
            </w:rPr>
            <w:t>Damit Kinder und Jugendliche sich körperlich, geistig und seelisc</w:t>
          </w:r>
          <w:r w:rsidR="000D2485">
            <w:rPr>
              <w:rFonts w:cs="Arial"/>
            </w:rPr>
            <w:t xml:space="preserve">h gut entwickeln können und </w:t>
          </w:r>
          <w:r w:rsidRPr="005D5677">
            <w:rPr>
              <w:rFonts w:cs="Arial"/>
            </w:rPr>
            <w:t>sich wohlfühlen, brauchen sie Fürsorge, Zuwendung und Förderung.</w:t>
          </w:r>
          <w:r w:rsidRPr="005D5677">
            <w:rPr>
              <w:rFonts w:cs="Arial"/>
            </w:rPr>
            <w:br/>
            <w:t>Leiden Kinder so sehr Mangel oder werden sie körperlich oder seelisch so sehr verletzt, dass i</w:t>
          </w:r>
          <w:r w:rsidR="002247B3" w:rsidRPr="005D5677">
            <w:rPr>
              <w:rFonts w:cs="Arial"/>
            </w:rPr>
            <w:t>hre Gesundheit</w:t>
          </w:r>
          <w:r w:rsidRPr="005D5677">
            <w:rPr>
              <w:rFonts w:cs="Arial"/>
            </w:rPr>
            <w:t xml:space="preserve"> geschädigt ist oder wird, dann sprechen wir von einer Kindeswohlgefährdung.</w:t>
          </w:r>
        </w:p>
        <w:p w14:paraId="31E5B1BE" w14:textId="77777777" w:rsidR="004E440B" w:rsidRDefault="002247B3" w:rsidP="00935C29">
          <w:pPr>
            <w:rPr>
              <w:rFonts w:cs="Arial"/>
            </w:rPr>
          </w:pPr>
          <w:r w:rsidRPr="005D5677">
            <w:rPr>
              <w:rFonts w:cs="Arial"/>
            </w:rPr>
            <w:t>Im Alltag</w:t>
          </w:r>
          <w:r w:rsidR="00EB53F7" w:rsidRPr="005D5677">
            <w:rPr>
              <w:rFonts w:cs="Arial"/>
            </w:rPr>
            <w:t xml:space="preserve"> ist die Unterscheidung von Kindeswohl und Kindeswohlgefährdung nicht immer ganz leicht zu treffen. Es muss immer der E</w:t>
          </w:r>
          <w:r w:rsidR="006B1461" w:rsidRPr="005D5677">
            <w:rPr>
              <w:rFonts w:cs="Arial"/>
            </w:rPr>
            <w:t>inzelfall betrachtet werden.</w:t>
          </w:r>
          <w:r w:rsidR="006B1461" w:rsidRPr="005D5677">
            <w:rPr>
              <w:rFonts w:cs="Arial"/>
            </w:rPr>
            <w:br/>
          </w:r>
        </w:p>
        <w:p w14:paraId="6BF44C5C" w14:textId="253F3B48" w:rsidR="00EB53F7" w:rsidRPr="002A4E40" w:rsidRDefault="005D5677" w:rsidP="00041D71">
          <w:pPr>
            <w:pStyle w:val="berschrift2"/>
          </w:pPr>
          <w:bookmarkStart w:id="9" w:name="_Toc82358304"/>
          <w:r>
            <w:t>5</w:t>
          </w:r>
          <w:r w:rsidR="006B1461">
            <w:t xml:space="preserve">.1 </w:t>
          </w:r>
          <w:r w:rsidR="002247B3" w:rsidRPr="006B1461">
            <w:t>Formen von Kindeswohlgefährdung:</w:t>
          </w:r>
          <w:bookmarkEnd w:id="9"/>
        </w:p>
        <w:p w14:paraId="162252D2" w14:textId="77777777" w:rsidR="002247B3" w:rsidRDefault="002247B3" w:rsidP="006D7612">
          <w:pPr>
            <w:pStyle w:val="Listenabsatz"/>
            <w:numPr>
              <w:ilvl w:val="0"/>
              <w:numId w:val="3"/>
            </w:numPr>
            <w:rPr>
              <w:rFonts w:cs="Arial"/>
            </w:rPr>
          </w:pPr>
          <w:r w:rsidRPr="002247B3">
            <w:rPr>
              <w:rFonts w:cs="Arial"/>
              <w:b/>
            </w:rPr>
            <w:t>Kindesvernachlässigung</w:t>
          </w:r>
          <w:r w:rsidR="00A05BAA">
            <w:rPr>
              <w:rFonts w:cs="Arial"/>
            </w:rPr>
            <w:br/>
          </w:r>
          <w:r>
            <w:rPr>
              <w:rFonts w:cs="Arial"/>
            </w:rPr>
            <w:t>Unzureichende Versorgung mit Nahrung, unterlassene Gesundheitsfürsorge, fehlende Wärme und Geborgenheit,</w:t>
          </w:r>
          <w:r w:rsidR="006B1461">
            <w:rPr>
              <w:rFonts w:cs="Arial"/>
            </w:rPr>
            <w:t xml:space="preserve"> Desinteresse am Kind</w:t>
          </w:r>
          <w:r w:rsidR="00A05BAA">
            <w:rPr>
              <w:rFonts w:cs="Arial"/>
            </w:rPr>
            <w:t>.</w:t>
          </w:r>
        </w:p>
        <w:p w14:paraId="3DCFFD42" w14:textId="77777777" w:rsidR="002247B3" w:rsidRDefault="002247B3" w:rsidP="006D7612">
          <w:pPr>
            <w:pStyle w:val="Listenabsatz"/>
            <w:numPr>
              <w:ilvl w:val="0"/>
              <w:numId w:val="3"/>
            </w:numPr>
            <w:rPr>
              <w:rFonts w:cs="Arial"/>
            </w:rPr>
          </w:pPr>
          <w:r w:rsidRPr="002247B3">
            <w:rPr>
              <w:rFonts w:cs="Arial"/>
              <w:b/>
            </w:rPr>
            <w:t>Erziehungsgewalt</w:t>
          </w:r>
          <w:r w:rsidR="00A05BAA">
            <w:rPr>
              <w:rFonts w:cs="Arial"/>
            </w:rPr>
            <w:br/>
            <w:t>V</w:t>
          </w:r>
          <w:r>
            <w:rPr>
              <w:rFonts w:cs="Arial"/>
            </w:rPr>
            <w:t>ergleichsweise leichte körperliche und seelische Bestrafungen</w:t>
          </w:r>
          <w:r w:rsidR="006B1461">
            <w:rPr>
              <w:rFonts w:cs="Arial"/>
            </w:rPr>
            <w:t xml:space="preserve"> und auch verbale Abwertungen</w:t>
          </w:r>
          <w:r>
            <w:rPr>
              <w:rFonts w:cs="Arial"/>
            </w:rPr>
            <w:t xml:space="preserve"> von Kindern unter dem Aspekt der Erziehung</w:t>
          </w:r>
          <w:r w:rsidR="000D2485">
            <w:rPr>
              <w:rFonts w:cs="Arial"/>
            </w:rPr>
            <w:t>,</w:t>
          </w:r>
          <w:r>
            <w:rPr>
              <w:rFonts w:cs="Arial"/>
            </w:rPr>
            <w:t xml:space="preserve"> die in erster Linie nicht dazu gedacht sind, Kind</w:t>
          </w:r>
          <w:r w:rsidR="00A05BAA">
            <w:rPr>
              <w:rFonts w:cs="Arial"/>
            </w:rPr>
            <w:t>ern offensichtlich zu schädigen.</w:t>
          </w:r>
        </w:p>
        <w:p w14:paraId="6F33A4F1" w14:textId="77777777" w:rsidR="002247B3" w:rsidRPr="002247B3" w:rsidRDefault="002247B3" w:rsidP="006D7612">
          <w:pPr>
            <w:pStyle w:val="Listenabsatz"/>
            <w:numPr>
              <w:ilvl w:val="0"/>
              <w:numId w:val="3"/>
            </w:numPr>
            <w:rPr>
              <w:rFonts w:cs="Arial"/>
              <w:b/>
            </w:rPr>
          </w:pPr>
          <w:r w:rsidRPr="002247B3">
            <w:rPr>
              <w:rFonts w:cs="Arial"/>
              <w:b/>
            </w:rPr>
            <w:t>Misshandlungen</w:t>
          </w:r>
        </w:p>
        <w:p w14:paraId="2B4B94D5" w14:textId="77777777" w:rsidR="002247B3" w:rsidRDefault="002247B3" w:rsidP="002247B3">
          <w:pPr>
            <w:pStyle w:val="Listenabsatz"/>
            <w:ind w:left="1440"/>
            <w:rPr>
              <w:rFonts w:cs="Arial"/>
            </w:rPr>
          </w:pPr>
          <w:r>
            <w:rPr>
              <w:rFonts w:cs="Arial"/>
            </w:rPr>
            <w:t xml:space="preserve">Massivere Formen von Gewalt. Körperliche und seelische Verletzungen werden hier bewusst herbeigeführt </w:t>
          </w:r>
          <w:r w:rsidR="00A05BAA">
            <w:rPr>
              <w:rFonts w:cs="Arial"/>
            </w:rPr>
            <w:t>oder mindestens in Kauf genommen.</w:t>
          </w:r>
        </w:p>
        <w:p w14:paraId="0D997CC9" w14:textId="77777777" w:rsidR="002247B3" w:rsidRPr="004E440B" w:rsidRDefault="002247B3" w:rsidP="006D7612">
          <w:pPr>
            <w:pStyle w:val="Listenabsatz"/>
            <w:numPr>
              <w:ilvl w:val="0"/>
              <w:numId w:val="3"/>
            </w:numPr>
            <w:rPr>
              <w:rFonts w:cs="Arial"/>
            </w:rPr>
          </w:pPr>
          <w:r w:rsidRPr="002247B3">
            <w:rPr>
              <w:rFonts w:cs="Arial"/>
              <w:b/>
            </w:rPr>
            <w:t>Sexualisierte Gewalt</w:t>
          </w:r>
          <w:r w:rsidR="00A05BAA">
            <w:rPr>
              <w:rFonts w:cs="Arial"/>
              <w:b/>
            </w:rPr>
            <w:br/>
          </w:r>
          <w:r w:rsidR="00A05BAA">
            <w:rPr>
              <w:rFonts w:cs="Arial"/>
            </w:rPr>
            <w:t>Handlungen mit sexuellem Bezug ohne Einwilligung bzw. Einwilligungsfähigkeit des Betroffenen.</w:t>
          </w:r>
        </w:p>
        <w:p w14:paraId="5454D07C" w14:textId="77777777" w:rsidR="002247B3" w:rsidRPr="002247B3" w:rsidRDefault="002247B3" w:rsidP="006D7612">
          <w:pPr>
            <w:pStyle w:val="Listenabsatz"/>
            <w:numPr>
              <w:ilvl w:val="0"/>
              <w:numId w:val="3"/>
            </w:numPr>
            <w:rPr>
              <w:rFonts w:cs="Arial"/>
              <w:b/>
            </w:rPr>
          </w:pPr>
          <w:r w:rsidRPr="002247B3">
            <w:rPr>
              <w:rFonts w:cs="Arial"/>
              <w:b/>
            </w:rPr>
            <w:t>Häusliche Gewalt</w:t>
          </w:r>
        </w:p>
        <w:p w14:paraId="54CEF7FE" w14:textId="77777777" w:rsidR="006B1461" w:rsidRDefault="002247B3" w:rsidP="00633DF4">
          <w:pPr>
            <w:pStyle w:val="Listenabsatz"/>
            <w:ind w:left="1440"/>
            <w:rPr>
              <w:rFonts w:cs="Arial"/>
            </w:rPr>
          </w:pPr>
          <w:r>
            <w:rPr>
              <w:rFonts w:cs="Arial"/>
            </w:rPr>
            <w:t>Hierbei zählt bereits dazu</w:t>
          </w:r>
          <w:r w:rsidR="00A05BAA">
            <w:rPr>
              <w:rFonts w:cs="Arial"/>
            </w:rPr>
            <w:t>,</w:t>
          </w:r>
          <w:r>
            <w:rPr>
              <w:rFonts w:cs="Arial"/>
            </w:rPr>
            <w:t xml:space="preserve"> dass das Kind auch al</w:t>
          </w:r>
          <w:r w:rsidR="00112222">
            <w:rPr>
              <w:rFonts w:cs="Arial"/>
            </w:rPr>
            <w:t>s „Zuschauer“ bereits Opfer ist!</w:t>
          </w:r>
        </w:p>
        <w:p w14:paraId="230CA809" w14:textId="77777777" w:rsidR="004E440B" w:rsidRPr="00633DF4" w:rsidRDefault="004E440B" w:rsidP="00633DF4">
          <w:pPr>
            <w:pStyle w:val="Listenabsatz"/>
            <w:ind w:left="1440"/>
            <w:rPr>
              <w:rFonts w:cs="Arial"/>
            </w:rPr>
          </w:pPr>
        </w:p>
        <w:p w14:paraId="3797362A" w14:textId="170A63A9" w:rsidR="006B1461" w:rsidRPr="00C3226C" w:rsidRDefault="00F820B6" w:rsidP="00041D71">
          <w:pPr>
            <w:pStyle w:val="berschrift2"/>
          </w:pPr>
          <w:bookmarkStart w:id="10" w:name="_Toc82358305"/>
          <w:r>
            <w:t>5.2</w:t>
          </w:r>
          <w:r w:rsidR="005D5677">
            <w:t>.</w:t>
          </w:r>
          <w:r w:rsidR="006B1461" w:rsidRPr="00C3226C">
            <w:t xml:space="preserve"> Unbeabsichtigte Grenzverletzungen</w:t>
          </w:r>
          <w:bookmarkEnd w:id="10"/>
        </w:p>
        <w:p w14:paraId="59F25513" w14:textId="75AC9C86" w:rsidR="004E440B" w:rsidRDefault="006B1461" w:rsidP="00C3226C">
          <w:pPr>
            <w:rPr>
              <w:rFonts w:cs="Arial"/>
            </w:rPr>
          </w:pPr>
          <w:r w:rsidRPr="00C3226C">
            <w:rPr>
              <w:rFonts w:cs="Arial"/>
            </w:rPr>
            <w:t>Es handelt sich hierbei um eine Grenzverletzung, die ohne Absicht geschieht.</w:t>
          </w:r>
          <w:r w:rsidRPr="00C3226C">
            <w:rPr>
              <w:rFonts w:cs="Arial"/>
            </w:rPr>
            <w:br/>
            <w:t xml:space="preserve">Die Verhaltensweise des Einen überschreitet die persönliche Grenze des Anderen, ohne dass </w:t>
          </w:r>
          <w:r w:rsidR="000D2485">
            <w:rPr>
              <w:rFonts w:cs="Arial"/>
            </w:rPr>
            <w:t>si</w:t>
          </w:r>
          <w:r w:rsidRPr="00C3226C">
            <w:rPr>
              <w:rFonts w:cs="Arial"/>
            </w:rPr>
            <w:t>ch die handelnde Person dessen bewusst ist.</w:t>
          </w:r>
        </w:p>
        <w:p w14:paraId="3EBF5722" w14:textId="77777777" w:rsidR="009B73FB" w:rsidRPr="00C3226C" w:rsidRDefault="009B73FB" w:rsidP="00C3226C">
          <w:pPr>
            <w:rPr>
              <w:rFonts w:cs="Arial"/>
            </w:rPr>
          </w:pPr>
        </w:p>
        <w:p w14:paraId="40B695C4" w14:textId="407F5360" w:rsidR="005D5677" w:rsidRDefault="00F820B6" w:rsidP="00041D71">
          <w:pPr>
            <w:pStyle w:val="berschrift2"/>
          </w:pPr>
          <w:bookmarkStart w:id="11" w:name="_Toc82358306"/>
          <w:r>
            <w:t>5.3</w:t>
          </w:r>
          <w:r w:rsidR="006B1461" w:rsidRPr="00C3226C">
            <w:t>. Strafrechtlich relevante Formen von Gewalt</w:t>
          </w:r>
          <w:bookmarkEnd w:id="11"/>
        </w:p>
        <w:p w14:paraId="379C4E34" w14:textId="77777777" w:rsidR="006B1461" w:rsidRDefault="006B1461" w:rsidP="005D5677">
          <w:r>
            <w:t>Körperverletzung, sexueller Missbrauch, sexuelle Nötigung und Erpressung</w:t>
          </w:r>
        </w:p>
        <w:p w14:paraId="0270FE1B" w14:textId="40C46A6C" w:rsidR="004E440B" w:rsidRDefault="004E440B" w:rsidP="009B73FB">
          <w:pPr>
            <w:rPr>
              <w:rFonts w:cs="Arial"/>
            </w:rPr>
          </w:pPr>
          <w:r>
            <w:rPr>
              <w:rFonts w:cs="Arial"/>
            </w:rPr>
            <w:br w:type="page"/>
          </w:r>
        </w:p>
        <w:p w14:paraId="43D103C9" w14:textId="26F092DF" w:rsidR="006B1461" w:rsidRPr="005D5677" w:rsidRDefault="00F820B6" w:rsidP="00041D71">
          <w:pPr>
            <w:pStyle w:val="berschrift1"/>
          </w:pPr>
          <w:bookmarkStart w:id="12" w:name="_Toc82358307"/>
          <w:r>
            <w:lastRenderedPageBreak/>
            <w:t>6.</w:t>
          </w:r>
          <w:r w:rsidR="00875C07">
            <w:t xml:space="preserve"> </w:t>
          </w:r>
          <w:r w:rsidR="006B1461" w:rsidRPr="005D5677">
            <w:t xml:space="preserve">In der Praxis - </w:t>
          </w:r>
          <w:r w:rsidR="006B1461" w:rsidRPr="005D5677">
            <w:br/>
            <w:t>die Arbeit mit dem Schutzkonzept in unserer Einrich</w:t>
          </w:r>
          <w:r w:rsidR="007B6E5F" w:rsidRPr="005D5677">
            <w:t>t</w:t>
          </w:r>
          <w:r w:rsidR="006B1461" w:rsidRPr="005D5677">
            <w:t>ung</w:t>
          </w:r>
          <w:bookmarkEnd w:id="12"/>
        </w:p>
        <w:p w14:paraId="448B15C8" w14:textId="4329A07C" w:rsidR="006B1461" w:rsidRDefault="00F820B6" w:rsidP="00041D71">
          <w:pPr>
            <w:pStyle w:val="berschrift2"/>
          </w:pPr>
          <w:bookmarkStart w:id="13" w:name="_Toc82358308"/>
          <w:r>
            <w:t>6</w:t>
          </w:r>
          <w:r w:rsidR="006B1461">
            <w:t>.1</w:t>
          </w:r>
          <w:r w:rsidR="006B1461" w:rsidRPr="00C3226C">
            <w:t>. Personalführung</w:t>
          </w:r>
          <w:r w:rsidR="00511E00">
            <w:t xml:space="preserve"> und </w:t>
          </w:r>
          <w:r w:rsidR="006B1461" w:rsidRPr="00C3226C">
            <w:t>Einstellungsverfahren</w:t>
          </w:r>
          <w:bookmarkEnd w:id="13"/>
        </w:p>
        <w:p w14:paraId="26CF6962" w14:textId="77777777" w:rsidR="003F4BE0" w:rsidRDefault="003F4BE0" w:rsidP="006D7612">
          <w:pPr>
            <w:pStyle w:val="Listenabsatz"/>
            <w:numPr>
              <w:ilvl w:val="0"/>
              <w:numId w:val="4"/>
            </w:numPr>
            <w:rPr>
              <w:rFonts w:cs="Arial"/>
            </w:rPr>
          </w:pPr>
          <w:r>
            <w:rPr>
              <w:rFonts w:cs="Arial"/>
            </w:rPr>
            <w:t xml:space="preserve">Die Leitung und der Träger unserer Kindertagesstätte wählen das </w:t>
          </w:r>
          <w:r w:rsidR="00A05BAA">
            <w:rPr>
              <w:rFonts w:cs="Arial"/>
            </w:rPr>
            <w:t xml:space="preserve">(pädagogische) </w:t>
          </w:r>
          <w:r>
            <w:rPr>
              <w:rFonts w:cs="Arial"/>
            </w:rPr>
            <w:t xml:space="preserve">Personal sorgfältig aus. </w:t>
          </w:r>
          <w:r w:rsidR="00631965">
            <w:rPr>
              <w:rFonts w:cs="Arial"/>
            </w:rPr>
            <w:br/>
          </w:r>
          <w:r>
            <w:rPr>
              <w:rFonts w:cs="Arial"/>
            </w:rPr>
            <w:t xml:space="preserve">(Prüfung der Arbeitszeugnisse, Einholen von Referenzen, </w:t>
          </w:r>
          <w:r w:rsidR="00A05BAA">
            <w:rPr>
              <w:rFonts w:cs="Arial"/>
            </w:rPr>
            <w:t xml:space="preserve">eingehende </w:t>
          </w:r>
          <w:r>
            <w:rPr>
              <w:rFonts w:cs="Arial"/>
            </w:rPr>
            <w:t>Prüfung der Haltung der Bewerber/innen)</w:t>
          </w:r>
        </w:p>
        <w:p w14:paraId="4D7E7E94" w14:textId="77777777" w:rsidR="009B73FB" w:rsidRDefault="009B73FB" w:rsidP="009B73FB">
          <w:pPr>
            <w:pStyle w:val="Listenabsatz"/>
            <w:ind w:left="1080"/>
            <w:rPr>
              <w:rFonts w:cs="Arial"/>
            </w:rPr>
          </w:pPr>
        </w:p>
        <w:p w14:paraId="28C41C5F" w14:textId="5C238C64" w:rsidR="009B73FB" w:rsidRPr="009B73FB" w:rsidRDefault="000D2485" w:rsidP="009B73FB">
          <w:pPr>
            <w:pStyle w:val="Listenabsatz"/>
            <w:numPr>
              <w:ilvl w:val="0"/>
              <w:numId w:val="4"/>
            </w:numPr>
            <w:rPr>
              <w:rFonts w:cs="Arial"/>
            </w:rPr>
          </w:pPr>
          <w:r w:rsidRPr="00F820B6">
            <w:rPr>
              <w:rFonts w:cs="Arial"/>
            </w:rPr>
            <w:t>Alle h</w:t>
          </w:r>
          <w:r w:rsidR="006B1461" w:rsidRPr="00F820B6">
            <w:rPr>
              <w:rFonts w:cs="Arial"/>
            </w:rPr>
            <w:t xml:space="preserve">aupt- und ehrenamtlichen </w:t>
          </w:r>
          <w:r w:rsidR="00A05BAA" w:rsidRPr="00F820B6">
            <w:rPr>
              <w:rFonts w:cs="Arial"/>
            </w:rPr>
            <w:t xml:space="preserve">Mitarbeiter unserer Kita, </w:t>
          </w:r>
          <w:r w:rsidR="006B1461" w:rsidRPr="00F820B6">
            <w:rPr>
              <w:rFonts w:cs="Arial"/>
            </w:rPr>
            <w:t>egal in welc</w:t>
          </w:r>
          <w:r w:rsidR="00A05BAA" w:rsidRPr="00F820B6">
            <w:rPr>
              <w:rFonts w:cs="Arial"/>
            </w:rPr>
            <w:t xml:space="preserve">her Position sie sich befinden, </w:t>
          </w:r>
          <w:r w:rsidR="006B1461" w:rsidRPr="00F820B6">
            <w:rPr>
              <w:rFonts w:cs="Arial"/>
            </w:rPr>
            <w:t>haben bei der Einstellung ein neu ausgestelltes, erweitertes polizeiliches Führungszeugnis vorzulegen.</w:t>
          </w:r>
        </w:p>
        <w:p w14:paraId="245D4245" w14:textId="77777777" w:rsidR="009B73FB" w:rsidRPr="009B73FB" w:rsidRDefault="009B73FB" w:rsidP="009B73FB">
          <w:pPr>
            <w:pStyle w:val="Listenabsatz"/>
            <w:ind w:left="1080"/>
            <w:rPr>
              <w:rFonts w:cs="Arial"/>
            </w:rPr>
          </w:pPr>
        </w:p>
        <w:p w14:paraId="47956D89" w14:textId="7FC0B6F0" w:rsidR="009B73FB" w:rsidRPr="009B73FB" w:rsidRDefault="001C5ED8" w:rsidP="009B73FB">
          <w:pPr>
            <w:pStyle w:val="Listenabsatz"/>
            <w:numPr>
              <w:ilvl w:val="0"/>
              <w:numId w:val="4"/>
            </w:numPr>
            <w:rPr>
              <w:rFonts w:cs="Arial"/>
            </w:rPr>
          </w:pPr>
          <w:r w:rsidRPr="00F820B6">
            <w:rPr>
              <w:rFonts w:cs="Arial"/>
            </w:rPr>
            <w:t xml:space="preserve">Im Bewerbungsgespräch wird </w:t>
          </w:r>
          <w:r w:rsidR="002A4E40">
            <w:rPr>
              <w:rFonts w:cs="Arial"/>
            </w:rPr>
            <w:t xml:space="preserve">eventuellen, </w:t>
          </w:r>
          <w:r w:rsidRPr="00F820B6">
            <w:rPr>
              <w:rFonts w:cs="Arial"/>
            </w:rPr>
            <w:t>zukünftigen Mitarbeiter/innen der Kita durch die Leitung das Schutzkonzept vorgestellt. Hiermit signalisieren wir klar und deutlich, dass wir uns als Kita aktiv mit diesem Thema beschäftigen und auseinandersetzen um potentiellen Täter/innen keinerlei</w:t>
          </w:r>
          <w:r w:rsidR="009B73FB">
            <w:rPr>
              <w:rFonts w:cs="Arial"/>
            </w:rPr>
            <w:t xml:space="preserve"> Chance geben, aktiv zu werden.</w:t>
          </w:r>
        </w:p>
        <w:p w14:paraId="0CEBA7EA" w14:textId="77777777" w:rsidR="009B73FB" w:rsidRPr="009B73FB" w:rsidRDefault="009B73FB" w:rsidP="009B73FB">
          <w:pPr>
            <w:pStyle w:val="Listenabsatz"/>
            <w:ind w:left="1080"/>
            <w:rPr>
              <w:rFonts w:cs="Arial"/>
            </w:rPr>
          </w:pPr>
        </w:p>
        <w:p w14:paraId="68143DED" w14:textId="35943EDC" w:rsidR="009B73FB" w:rsidRPr="009B73FB" w:rsidRDefault="007B6E5F" w:rsidP="009B73FB">
          <w:pPr>
            <w:pStyle w:val="Listenabsatz"/>
            <w:numPr>
              <w:ilvl w:val="0"/>
              <w:numId w:val="4"/>
            </w:numPr>
            <w:rPr>
              <w:rFonts w:cs="Arial"/>
            </w:rPr>
          </w:pPr>
          <w:r>
            <w:rPr>
              <w:rFonts w:cs="Arial"/>
            </w:rPr>
            <w:t>Die Erzdiözese Bamberg verlangt (wie viele andere Diözesen auch) des Weiteren noch eine Selbstauskunft. Hiermit versichern zukünftige Mitarbeiter/innen, nicht w</w:t>
          </w:r>
          <w:r w:rsidR="000D2485">
            <w:rPr>
              <w:rFonts w:cs="Arial"/>
            </w:rPr>
            <w:t>egen einer Straftat im Zusammenh</w:t>
          </w:r>
          <w:r>
            <w:rPr>
              <w:rFonts w:cs="Arial"/>
            </w:rPr>
            <w:t>ang mit sexualisierter Gewalt verurteil</w:t>
          </w:r>
          <w:r w:rsidR="000D2485">
            <w:rPr>
              <w:rFonts w:cs="Arial"/>
            </w:rPr>
            <w:t>t</w:t>
          </w:r>
          <w:r>
            <w:rPr>
              <w:rFonts w:cs="Arial"/>
            </w:rPr>
            <w:t xml:space="preserve"> worden zu sein und dass somit auch kein Ermittlungsverfahren</w:t>
          </w:r>
          <w:r w:rsidR="000D2485">
            <w:rPr>
              <w:rFonts w:cs="Arial"/>
            </w:rPr>
            <w:t xml:space="preserve"> eingeleitet ist. D</w:t>
          </w:r>
          <w:r>
            <w:rPr>
              <w:rFonts w:cs="Arial"/>
            </w:rPr>
            <w:t>urch diese Selbstauskunft eine Lücke geschlossen, die das erweiterte Führungszeugnis nicht abdeckt.</w:t>
          </w:r>
          <w:r w:rsidR="001C5ED8" w:rsidRPr="001C5ED8">
            <w:rPr>
              <w:rFonts w:cs="Arial"/>
            </w:rPr>
            <w:t xml:space="preserve"> </w:t>
          </w:r>
        </w:p>
        <w:p w14:paraId="0AF159F2" w14:textId="77777777" w:rsidR="009B73FB" w:rsidRPr="009B73FB" w:rsidRDefault="009B73FB" w:rsidP="009B73FB">
          <w:pPr>
            <w:pStyle w:val="Listenabsatz"/>
            <w:ind w:left="1080"/>
            <w:rPr>
              <w:rFonts w:cs="Arial"/>
            </w:rPr>
          </w:pPr>
        </w:p>
        <w:p w14:paraId="1DBA9576" w14:textId="12E0796D" w:rsidR="009B73FB" w:rsidRPr="009B73FB" w:rsidRDefault="001C5ED8" w:rsidP="009B73FB">
          <w:pPr>
            <w:pStyle w:val="Listenabsatz"/>
            <w:numPr>
              <w:ilvl w:val="0"/>
              <w:numId w:val="4"/>
            </w:numPr>
            <w:rPr>
              <w:rFonts w:cs="Arial"/>
            </w:rPr>
          </w:pPr>
          <w:r w:rsidRPr="009B73FB">
            <w:rPr>
              <w:rFonts w:cs="Arial"/>
            </w:rPr>
            <w:t xml:space="preserve">Der für unsere Einrichtung festgelegte Verhaltenskodex bezüglich des Schutzkonzeptes wird jedem Mitarbeiter und jeder Mitarbeiterin ausgehändigt. </w:t>
          </w:r>
          <w:r w:rsidR="002A4E40" w:rsidRPr="009B73FB">
            <w:rPr>
              <w:rFonts w:cs="Arial"/>
            </w:rPr>
            <w:t xml:space="preserve">Jeder Mitarbeiter bestätigt durch seine Unterschrift diese Vorgaben anzuerkennen und sie auch in seiner Arbeit umzusetzen. Bei Zuwiderhandlungen werden, </w:t>
          </w:r>
          <w:r w:rsidRPr="009B73FB">
            <w:rPr>
              <w:rFonts w:cs="Arial"/>
            </w:rPr>
            <w:t>je nach Art des Verstoßes, zivil-, straf- oder arbeitsrechtliche Schritte eingeleitet.</w:t>
          </w:r>
          <w:r w:rsidR="004F6165">
            <w:rPr>
              <w:rFonts w:cs="Arial"/>
            </w:rPr>
            <w:t xml:space="preserve"> (Siehe dazu auch Punkt 9.1.)</w:t>
          </w:r>
        </w:p>
        <w:p w14:paraId="0C01021C" w14:textId="77777777" w:rsidR="009B73FB" w:rsidRPr="009B73FB" w:rsidRDefault="009B73FB" w:rsidP="009B73FB">
          <w:pPr>
            <w:pStyle w:val="Listenabsatz"/>
            <w:ind w:left="1080"/>
            <w:rPr>
              <w:rFonts w:cs="Arial"/>
            </w:rPr>
          </w:pPr>
        </w:p>
        <w:p w14:paraId="1F62A626" w14:textId="18689548" w:rsidR="004A273C" w:rsidRDefault="001C5ED8" w:rsidP="009B73FB">
          <w:pPr>
            <w:pStyle w:val="Listenabsatz"/>
            <w:numPr>
              <w:ilvl w:val="0"/>
              <w:numId w:val="4"/>
            </w:numPr>
            <w:rPr>
              <w:rFonts w:cs="Arial"/>
            </w:rPr>
          </w:pPr>
          <w:r w:rsidRPr="002A4E40">
            <w:rPr>
              <w:rFonts w:cs="Arial"/>
            </w:rPr>
            <w:t>Ehrenamtliche Mitarbeiter/innen werden durch Frau Stefanie Schmidtlein, unsere Schutzkonzeptbeauftragte, in die Thematik eingearbeitet und unterwiesen.</w:t>
          </w:r>
        </w:p>
        <w:p w14:paraId="7F33B2EF" w14:textId="77777777" w:rsidR="009B73FB" w:rsidRPr="009B73FB" w:rsidRDefault="009B73FB" w:rsidP="009B73FB">
          <w:pPr>
            <w:pStyle w:val="Listenabsatz"/>
            <w:ind w:left="1080"/>
            <w:rPr>
              <w:rFonts w:cs="Arial"/>
            </w:rPr>
          </w:pPr>
        </w:p>
        <w:p w14:paraId="268CBDC6" w14:textId="21E5E8F6" w:rsidR="00132236" w:rsidRPr="005D5677" w:rsidRDefault="00F820B6" w:rsidP="00FA5A51">
          <w:pPr>
            <w:pStyle w:val="berschrift2"/>
            <w:pageBreakBefore/>
          </w:pPr>
          <w:bookmarkStart w:id="14" w:name="_Toc82358309"/>
          <w:r>
            <w:lastRenderedPageBreak/>
            <w:t>6</w:t>
          </w:r>
          <w:r w:rsidR="00511E00">
            <w:t>.</w:t>
          </w:r>
          <w:r>
            <w:t>2</w:t>
          </w:r>
          <w:r w:rsidR="005D5677">
            <w:t>.</w:t>
          </w:r>
          <w:r w:rsidR="0040397C">
            <w:t xml:space="preserve"> </w:t>
          </w:r>
          <w:r w:rsidR="00132236" w:rsidRPr="00C3226C">
            <w:t>Beratungs- und Beschwerdemanagement</w:t>
          </w:r>
          <w:bookmarkEnd w:id="14"/>
          <w:r w:rsidR="00132236" w:rsidRPr="00C3226C">
            <w:t xml:space="preserve"> </w:t>
          </w:r>
        </w:p>
        <w:p w14:paraId="005910BA" w14:textId="6CAD3174" w:rsidR="004E440B" w:rsidRDefault="00132236" w:rsidP="00132236">
          <w:r>
            <w:t>In unserer Kita können Kinder, Eltern und auch Mitarbeiter in Form von konstruktiven Anregungen, Anfragen, Verbesserungsvorschlägen oder Kritik Beschwerden an uns heranbringen und auch ausdrücken.</w:t>
          </w:r>
          <w:r>
            <w:br/>
            <w:t xml:space="preserve">Wir freuen uns, wenn Sie in erster Linie das </w:t>
          </w:r>
          <w:r w:rsidRPr="00C57F7A">
            <w:rPr>
              <w:b/>
            </w:rPr>
            <w:t>sofortige Gespräch</w:t>
          </w:r>
          <w:r>
            <w:t xml:space="preserve"> mit dem päd</w:t>
          </w:r>
          <w:r w:rsidR="000D2485">
            <w:t>agogischen Personal suchen</w:t>
          </w:r>
          <w:r>
            <w:t>, um Unstimmigkeiten gar nicht erst aufkommen zu lassen</w:t>
          </w:r>
          <w:r w:rsidR="00C57F7A">
            <w:t>, E</w:t>
          </w:r>
          <w:r>
            <w:t xml:space="preserve">ventuelle Unklarheiten </w:t>
          </w:r>
          <w:r w:rsidR="00C57F7A">
            <w:t xml:space="preserve">können so </w:t>
          </w:r>
          <w:r>
            <w:t xml:space="preserve">schnell und unkompliziert, auf </w:t>
          </w:r>
          <w:r w:rsidR="00C57F7A">
            <w:t xml:space="preserve">der </w:t>
          </w:r>
          <w:r>
            <w:t>Basis eines gemeinsamen Gespräches, in Anwesenheit aller Be</w:t>
          </w:r>
          <w:r w:rsidR="00C57F7A">
            <w:t>teiligten, aus dem Weg geräumt werden</w:t>
          </w:r>
          <w:r>
            <w:t>.</w:t>
          </w:r>
          <w:r>
            <w:br/>
            <w:t>Wir führen gerne einen offenen Dialog mit Ihnen als Eltern darüber – sie haben aber auch die Möglichkeit</w:t>
          </w:r>
          <w:r w:rsidR="000D2485">
            <w:t>,</w:t>
          </w:r>
          <w:r>
            <w:t xml:space="preserve"> sich anonym, durch den Briefkasten im Innenbereich des Flures</w:t>
          </w:r>
          <w:r w:rsidR="000D2485">
            <w:t xml:space="preserve"> bei der Haustüre </w:t>
          </w:r>
          <w:r>
            <w:t>an uns zu wenden.</w:t>
          </w:r>
          <w:r w:rsidR="00F820B6">
            <w:br/>
            <w:t xml:space="preserve">Diese Vorschläge </w:t>
          </w:r>
          <w:r w:rsidR="00C57F7A">
            <w:t xml:space="preserve">werden im Leitungsteam analysiert, </w:t>
          </w:r>
          <w:r w:rsidR="00F820B6">
            <w:t>gehen als Themenpunkte in die wöchentlichen Teamsitzungen mit ein</w:t>
          </w:r>
          <w:r w:rsidR="00C57F7A">
            <w:t>,</w:t>
          </w:r>
          <w:r w:rsidR="00F820B6">
            <w:t xml:space="preserve"> und werden auch ggf. mit dem Elternbeirat thematisiert.</w:t>
          </w:r>
        </w:p>
        <w:p w14:paraId="73E36118" w14:textId="77777777" w:rsidR="00132236" w:rsidRDefault="00132236" w:rsidP="00132236">
          <w:r>
            <w:t>Wir sehen es als unsere Aufgabe</w:t>
          </w:r>
          <w:r w:rsidR="000D2485">
            <w:t>,</w:t>
          </w:r>
          <w:r>
            <w:t xml:space="preserve"> ihre Beschwerde ernst zu nehmen und Lösungen zu finden, die für alle praktikabel sind, und die auch die Kita-Gemeinschaft mittragen kann. </w:t>
          </w:r>
          <w:r>
            <w:br/>
            <w:t>Des Weiteren bietet sie eine Chance zur Weiterentwicklung, zur Reflexion und auch zur Verbesserung unseres Qualitätsstandards.</w:t>
          </w:r>
        </w:p>
        <w:p w14:paraId="7510D864" w14:textId="77777777" w:rsidR="00132236" w:rsidRDefault="00132236" w:rsidP="00132236"/>
        <w:p w14:paraId="224A7A87" w14:textId="77777777" w:rsidR="00132236" w:rsidRPr="00DA4FB6" w:rsidRDefault="00132236" w:rsidP="00132236">
          <w:pPr>
            <w:jc w:val="center"/>
            <w:rPr>
              <w:b/>
              <w:sz w:val="22"/>
              <w:szCs w:val="22"/>
            </w:rPr>
          </w:pPr>
          <w:r w:rsidRPr="00DA4FB6">
            <w:rPr>
              <w:b/>
              <w:sz w:val="22"/>
              <w:szCs w:val="22"/>
            </w:rPr>
            <w:t xml:space="preserve">Ein gelungenes Beschwerdemanagement </w:t>
          </w:r>
          <w:r>
            <w:rPr>
              <w:b/>
              <w:sz w:val="22"/>
              <w:szCs w:val="22"/>
            </w:rPr>
            <w:br/>
          </w:r>
          <w:r w:rsidRPr="00DA4FB6">
            <w:rPr>
              <w:b/>
              <w:sz w:val="22"/>
              <w:szCs w:val="22"/>
            </w:rPr>
            <w:t>erfordert eine offene Kommunikation auf Augenhöhe</w:t>
          </w:r>
          <w:r w:rsidRPr="00DA4FB6">
            <w:rPr>
              <w:b/>
              <w:sz w:val="22"/>
              <w:szCs w:val="22"/>
            </w:rPr>
            <w:br/>
            <w:t xml:space="preserve"> </w:t>
          </w:r>
          <w:r w:rsidRPr="00DA4FB6">
            <w:rPr>
              <w:b/>
              <w:sz w:val="22"/>
              <w:szCs w:val="22"/>
              <w:u w:val="single"/>
            </w:rPr>
            <w:t>aller Beteiligten</w:t>
          </w:r>
          <w:r w:rsidRPr="00DA4FB6">
            <w:rPr>
              <w:b/>
              <w:sz w:val="22"/>
              <w:szCs w:val="22"/>
            </w:rPr>
            <w:t xml:space="preserve"> und </w:t>
          </w:r>
          <w:r w:rsidRPr="00DA4FB6">
            <w:rPr>
              <w:b/>
              <w:sz w:val="22"/>
              <w:szCs w:val="22"/>
              <w:u w:val="single"/>
            </w:rPr>
            <w:t>dient somit allen Beteiligten.</w:t>
          </w:r>
          <w:r w:rsidRPr="00DA4FB6">
            <w:rPr>
              <w:b/>
              <w:sz w:val="22"/>
              <w:szCs w:val="22"/>
            </w:rPr>
            <w:br/>
            <w:t>Kindern, Eltern, Familien, Mitarbeitern, Führungskräften und dem Träger.</w:t>
          </w:r>
        </w:p>
        <w:p w14:paraId="1E4B4CCF" w14:textId="77777777" w:rsidR="00132236" w:rsidRPr="00C27402" w:rsidRDefault="00132236" w:rsidP="00132236">
          <w:pPr>
            <w:jc w:val="center"/>
            <w:rPr>
              <w:b/>
            </w:rPr>
          </w:pPr>
        </w:p>
        <w:p w14:paraId="49CE6AC7" w14:textId="77777777" w:rsidR="00132236" w:rsidRDefault="00132236" w:rsidP="00132236">
          <w:r>
            <w:t>Unsere jährliche Elternbefragung bietet hier allen Eltern der Kita eine Gelegenheit, sich mit der pädagogischen Arbeit, dem Kita-Team, den Rahmenbedingungen und vielem mehr</w:t>
          </w:r>
          <w:r w:rsidR="000D2485">
            <w:t>,</w:t>
          </w:r>
          <w:r>
            <w:t xml:space="preserve"> was unsere Kita trägt und prägt</w:t>
          </w:r>
          <w:r w:rsidR="000D2485">
            <w:t>,</w:t>
          </w:r>
          <w:r>
            <w:t xml:space="preserve"> ause</w:t>
          </w:r>
          <w:r w:rsidR="000D2485">
            <w:t>inanderzusetzen</w:t>
          </w:r>
          <w:r>
            <w:t xml:space="preserve"> u</w:t>
          </w:r>
          <w:r w:rsidR="000D2485">
            <w:t>nd es uns in angemessener Form w</w:t>
          </w:r>
          <w:r>
            <w:t>issen zu lassen.</w:t>
          </w:r>
        </w:p>
        <w:p w14:paraId="0EE33C5F" w14:textId="77777777" w:rsidR="00132236" w:rsidRDefault="00132236" w:rsidP="00132236">
          <w:r>
            <w:t>Angemessene Kritik lässt den Menschen sein Tun hinterfragen, ein Lob lässt ihn aber auch wachsen und spornt an.</w:t>
          </w:r>
          <w:r>
            <w:br/>
            <w:t>Wichtig ist es uns, dass unsere Kita nicht nur über ein Beschwerdemanagement auf der Elternebene verfügt, sondern wir regen auc</w:t>
          </w:r>
          <w:r w:rsidR="000D2485">
            <w:t>h die uns anvertrauten Kinder</w:t>
          </w:r>
          <w:r>
            <w:t xml:space="preserve"> in gegenseitiger Wertschätzung </w:t>
          </w:r>
          <w:r w:rsidR="000D2485">
            <w:t xml:space="preserve">an </w:t>
          </w:r>
          <w:r>
            <w:t xml:space="preserve">Beschwerden an andere Kinder oder auch an uns zu äußern. Durch die Schaffung eines sicheren Rahmens – einer verlässlichen und auf gegenseitigem Vertrauen aufgebauten Beziehung – können die Kinder Sorgen und Nöte angstfrei äußern und sich dadurch sicher sein, dass sie mit Respekt und Wertschätzung angenommen und von uns ernst genommen werden. Durch genaue Beobachtung der Kinder in ihrem Alltag nehmen wir auch bewusst nonverbale Signale der Sorge und des Unwohlseins wahr, die sich </w:t>
          </w:r>
          <w:r w:rsidR="000D2485">
            <w:t xml:space="preserve">auch bei Kindern </w:t>
          </w:r>
          <w:r>
            <w:t>unter</w:t>
          </w:r>
          <w:r w:rsidR="000D2485">
            <w:t xml:space="preserve">schiedlich </w:t>
          </w:r>
          <w:r>
            <w:t xml:space="preserve">äußern können. Manche Kinder reagieren durch Rückzug – manche Kinder auch durch plötzlich auftretendes aggressives Verhalten. Bitte scheuen sie sich auch nicht, </w:t>
          </w:r>
          <w:r w:rsidRPr="003F7EE0">
            <w:rPr>
              <w:u w:val="single"/>
            </w:rPr>
            <w:t>rechtzeitig</w:t>
          </w:r>
          <w:r>
            <w:t xml:space="preserve"> mit dem pädagogischen Personal der Gruppe Kontakt aufzunehmen.</w:t>
          </w:r>
          <w:r>
            <w:br/>
            <w:t>Wir ermutigen die Kinder - ihrem Altersstand entsprechend - bewusst eigene G</w:t>
          </w:r>
          <w:r w:rsidR="000D2485">
            <w:t>efühle und</w:t>
          </w:r>
          <w:r>
            <w:t xml:space="preserve"> die von anderen wahrzune</w:t>
          </w:r>
          <w:r w:rsidR="000D2485">
            <w:t xml:space="preserve">hmen, zu erkennen und sich </w:t>
          </w:r>
          <w:r>
            <w:t>für das Wohlergehen der Gemeinschaft einzusetzen.</w:t>
          </w:r>
          <w:r>
            <w:br/>
            <w:t>Unse</w:t>
          </w:r>
          <w:r w:rsidR="000D2485">
            <w:t>r Schutzkonzept bietet hier</w:t>
          </w:r>
          <w:r>
            <w:t xml:space="preserve"> das notwendige Fundament</w:t>
          </w:r>
          <w:r w:rsidR="000D2485">
            <w:t>,</w:t>
          </w:r>
          <w:r>
            <w:t xml:space="preserve"> um diese Komponente in unserer täglichen Arbeit zu verankern und uns dafür zu sensibilisieren. </w:t>
          </w:r>
          <w:r>
            <w:br/>
            <w:t>Wesentlich für ein funktionierendes Beschwerdesystem ist der Identitätsschutz der Kinder. Es gilt die Gewährleistung der Vertraulichkeit und der Anonymität.</w:t>
          </w:r>
        </w:p>
        <w:p w14:paraId="3E8FC774" w14:textId="77777777" w:rsidR="00132236" w:rsidRDefault="00132236" w:rsidP="006B1461">
          <w:pPr>
            <w:rPr>
              <w:rFonts w:cs="Arial"/>
            </w:rPr>
          </w:pPr>
        </w:p>
        <w:p w14:paraId="2CE376CC" w14:textId="77777777" w:rsidR="004A273C" w:rsidRDefault="004A273C">
          <w:pPr>
            <w:rPr>
              <w:rFonts w:cs="Arial"/>
              <w:b/>
              <w:color w:val="7030A0"/>
              <w:spacing w:val="15"/>
              <w:sz w:val="28"/>
              <w:szCs w:val="32"/>
              <w:u w:val="single"/>
            </w:rPr>
          </w:pPr>
          <w:r>
            <w:br w:type="page"/>
          </w:r>
        </w:p>
        <w:p w14:paraId="2D5138CB" w14:textId="4609C67E" w:rsidR="00132236" w:rsidRPr="00C3226C" w:rsidRDefault="00F820B6" w:rsidP="00041D71">
          <w:pPr>
            <w:pStyle w:val="berschrift2"/>
          </w:pPr>
          <w:bookmarkStart w:id="15" w:name="_Toc82358310"/>
          <w:r>
            <w:lastRenderedPageBreak/>
            <w:t>6</w:t>
          </w:r>
          <w:r w:rsidR="00511E00">
            <w:t>.</w:t>
          </w:r>
          <w:r>
            <w:t>3</w:t>
          </w:r>
          <w:r w:rsidR="00132236" w:rsidRPr="00C3226C">
            <w:t>. Handlungsleitfäden und Verfahrensregeln</w:t>
          </w:r>
          <w:bookmarkEnd w:id="15"/>
        </w:p>
        <w:p w14:paraId="1FFC7E91" w14:textId="18717A76" w:rsidR="00132236" w:rsidRDefault="00C3226C" w:rsidP="006B1461">
          <w:pPr>
            <w:rPr>
              <w:rFonts w:cs="Arial"/>
            </w:rPr>
          </w:pPr>
          <w:r>
            <w:rPr>
              <w:rFonts w:cs="Arial"/>
            </w:rPr>
            <w:t>Tritt ein Verdachtsf</w:t>
          </w:r>
          <w:r w:rsidR="00132236">
            <w:rPr>
              <w:rFonts w:cs="Arial"/>
            </w:rPr>
            <w:t xml:space="preserve">all in unserer Einrichtung auf, ist es </w:t>
          </w:r>
          <w:r>
            <w:rPr>
              <w:rFonts w:cs="Arial"/>
            </w:rPr>
            <w:t xml:space="preserve">ungemein </w:t>
          </w:r>
          <w:r w:rsidR="00132236">
            <w:rPr>
              <w:rFonts w:cs="Arial"/>
            </w:rPr>
            <w:t xml:space="preserve">wichtig, auf entsprechende Vorgehensweisen und Verfahrensabläufe zurückgreifen zu können, die in sogenannten </w:t>
          </w:r>
          <w:r w:rsidR="00132236" w:rsidRPr="003A3184">
            <w:rPr>
              <w:rFonts w:cs="Arial"/>
              <w:b/>
            </w:rPr>
            <w:t>„Handlungsleitfäden“</w:t>
          </w:r>
          <w:r w:rsidR="00132236">
            <w:rPr>
              <w:rFonts w:cs="Arial"/>
            </w:rPr>
            <w:t xml:space="preserve"> festgelegt wurden. Sie bieten Mitarbeitern eine klare</w:t>
          </w:r>
          <w:r w:rsidR="004F6165">
            <w:rPr>
              <w:rFonts w:cs="Arial"/>
            </w:rPr>
            <w:t xml:space="preserve"> Orientierungshilfe und schaffen sofortige </w:t>
          </w:r>
          <w:r w:rsidR="00132236">
            <w:rPr>
              <w:rFonts w:cs="Arial"/>
            </w:rPr>
            <w:t>Handlungsfähigkeit.</w:t>
          </w:r>
          <w:r w:rsidR="009B73FB">
            <w:rPr>
              <w:rFonts w:cs="Arial"/>
            </w:rPr>
            <w:t xml:space="preserve"> (siehe Punkt 13)</w:t>
          </w:r>
        </w:p>
        <w:p w14:paraId="34904AB5" w14:textId="77777777" w:rsidR="004A273C" w:rsidRDefault="004A273C" w:rsidP="006B1461">
          <w:pPr>
            <w:rPr>
              <w:rFonts w:cs="Arial"/>
            </w:rPr>
          </w:pPr>
        </w:p>
        <w:p w14:paraId="1E8EC6EA" w14:textId="3F78F145" w:rsidR="005D5677" w:rsidRDefault="00F820B6" w:rsidP="00041D71">
          <w:pPr>
            <w:pStyle w:val="berschrift2"/>
          </w:pPr>
          <w:bookmarkStart w:id="16" w:name="_Toc82358311"/>
          <w:r>
            <w:t>6.4</w:t>
          </w:r>
          <w:r w:rsidR="005D5677">
            <w:t xml:space="preserve">. </w:t>
          </w:r>
          <w:r w:rsidR="00132236" w:rsidRPr="00C3226C">
            <w:t>Qualitätsmanagement</w:t>
          </w:r>
          <w:bookmarkEnd w:id="16"/>
        </w:p>
        <w:p w14:paraId="6671CB95" w14:textId="77777777" w:rsidR="004E440B" w:rsidRDefault="001B08F5" w:rsidP="006B1461">
          <w:pPr>
            <w:rPr>
              <w:rFonts w:cs="Arial"/>
            </w:rPr>
          </w:pPr>
          <w:r>
            <w:rPr>
              <w:rFonts w:cs="Arial"/>
            </w:rPr>
            <w:t>In einem wirksamen Prozess der Präventionsarbeit bedarf es immer wieder der Überprüfung, ob die getroffenen Maßnahmen greifen und auch lebendig bleiben.</w:t>
          </w:r>
          <w:r>
            <w:rPr>
              <w:rFonts w:cs="Arial"/>
            </w:rPr>
            <w:br/>
            <w:t>In unseren wöchentlichen Teamsitzungen greift das pädagogische Personal der Kita dieses Thema immer wieder auf, 1x monatlich wird dieser Thematik ein fester Zeitrahmen zum Austausch einger</w:t>
          </w:r>
          <w:r w:rsidR="000D2485">
            <w:rPr>
              <w:rFonts w:cs="Arial"/>
            </w:rPr>
            <w:t>äumt – bei Bedarf natürlich häufiger</w:t>
          </w:r>
          <w:r>
            <w:rPr>
              <w:rFonts w:cs="Arial"/>
            </w:rPr>
            <w:t>.</w:t>
          </w:r>
        </w:p>
        <w:p w14:paraId="369C0565" w14:textId="77777777" w:rsidR="004A273C" w:rsidRDefault="004A273C" w:rsidP="006B1461">
          <w:pPr>
            <w:rPr>
              <w:rFonts w:cs="Arial"/>
            </w:rPr>
          </w:pPr>
        </w:p>
        <w:p w14:paraId="1A87CD9C" w14:textId="13E08936" w:rsidR="005D5677" w:rsidRDefault="00F820B6" w:rsidP="00041D71">
          <w:pPr>
            <w:pStyle w:val="berschrift2"/>
          </w:pPr>
          <w:bookmarkStart w:id="17" w:name="_Toc82358312"/>
          <w:r>
            <w:t>6.5</w:t>
          </w:r>
          <w:r w:rsidR="005D5677">
            <w:t>.</w:t>
          </w:r>
          <w:r w:rsidR="001B08F5" w:rsidRPr="00C3226C">
            <w:t xml:space="preserve"> Aus- und Fortbildung</w:t>
          </w:r>
          <w:bookmarkEnd w:id="17"/>
        </w:p>
        <w:p w14:paraId="66E78BF2" w14:textId="4F7900C6" w:rsidR="001B08F5" w:rsidRDefault="001B08F5" w:rsidP="006B1461">
          <w:pPr>
            <w:rPr>
              <w:rFonts w:cs="Arial"/>
            </w:rPr>
          </w:pPr>
          <w:r>
            <w:rPr>
              <w:rFonts w:cs="Arial"/>
            </w:rPr>
            <w:t>Alle Haupt- und auch nebenamtlichen Mitarbeiter der Kita werden je nach Art, Dauer und Intensität ihrer Aufgaben geschult.</w:t>
          </w:r>
          <w:r>
            <w:rPr>
              <w:rFonts w:cs="Arial"/>
            </w:rPr>
            <w:br/>
            <w:t>Neue Mitarbeiter</w:t>
          </w:r>
          <w:r w:rsidR="004F6165">
            <w:rPr>
              <w:rFonts w:cs="Arial"/>
            </w:rPr>
            <w:t>,</w:t>
          </w:r>
          <w:r>
            <w:rPr>
              <w:rFonts w:cs="Arial"/>
            </w:rPr>
            <w:t xml:space="preserve"> </w:t>
          </w:r>
          <w:r w:rsidR="00C57F7A">
            <w:rPr>
              <w:rFonts w:cs="Arial"/>
            </w:rPr>
            <w:t xml:space="preserve">die länger als 3 Monate in unserer Einrichtung arbeiten, </w:t>
          </w:r>
          <w:r>
            <w:rPr>
              <w:rFonts w:cs="Arial"/>
            </w:rPr>
            <w:t xml:space="preserve">haben eine verpflichtende Präventionsschulung </w:t>
          </w:r>
          <w:r w:rsidR="001E3E07">
            <w:rPr>
              <w:rFonts w:cs="Arial"/>
            </w:rPr>
            <w:t xml:space="preserve">beim Erzbistum Bamberg </w:t>
          </w:r>
          <w:r>
            <w:rPr>
              <w:rFonts w:cs="Arial"/>
            </w:rPr>
            <w:t>zu absolvieren.</w:t>
          </w:r>
          <w:r w:rsidR="000B3992">
            <w:rPr>
              <w:rFonts w:cs="Arial"/>
            </w:rPr>
            <w:br/>
            <w:t xml:space="preserve">Der Träger – die Kirchenstiftung St. Peter &amp; Paul Langensendelbach – ist in alle Entscheidungsprozesse zum Thema „Schutzkonzept“ involviert </w:t>
          </w:r>
          <w:r w:rsidR="00C57F7A">
            <w:rPr>
              <w:rFonts w:cs="Arial"/>
            </w:rPr>
            <w:t>und unterstütz</w:t>
          </w:r>
          <w:r w:rsidR="00506473">
            <w:rPr>
              <w:rFonts w:cs="Arial"/>
            </w:rPr>
            <w:t>t</w:t>
          </w:r>
          <w:r w:rsidR="00C57F7A">
            <w:rPr>
              <w:rFonts w:cs="Arial"/>
            </w:rPr>
            <w:t xml:space="preserve"> das pädagogische</w:t>
          </w:r>
          <w:r w:rsidR="00C421E0">
            <w:rPr>
              <w:rFonts w:cs="Arial"/>
            </w:rPr>
            <w:t xml:space="preserve"> Personal durch die Finanzierung von regelmäßigen Fortbildungsmaßnahmen.</w:t>
          </w:r>
        </w:p>
        <w:p w14:paraId="2ADB5ED2" w14:textId="77777777" w:rsidR="004A273C" w:rsidRPr="009960A7" w:rsidRDefault="004A273C" w:rsidP="009960A7">
          <w:pPr>
            <w:rPr>
              <w:rFonts w:cs="Arial"/>
            </w:rPr>
          </w:pPr>
        </w:p>
        <w:p w14:paraId="3CD15AAF" w14:textId="763F2A48" w:rsidR="005D5677" w:rsidRDefault="001C5ED8" w:rsidP="00041D71">
          <w:pPr>
            <w:pStyle w:val="berschrift2"/>
          </w:pPr>
          <w:bookmarkStart w:id="18" w:name="_Toc82358313"/>
          <w:r>
            <w:t>6.6</w:t>
          </w:r>
          <w:r w:rsidR="005D5677">
            <w:t>.</w:t>
          </w:r>
          <w:r w:rsidR="00875C07">
            <w:t xml:space="preserve"> </w:t>
          </w:r>
          <w:r w:rsidR="00C93EA4" w:rsidRPr="00C3226C">
            <w:t>Nachhaltige Aufarbeitung</w:t>
          </w:r>
          <w:bookmarkEnd w:id="18"/>
        </w:p>
        <w:p w14:paraId="4690AE7C" w14:textId="77777777" w:rsidR="00C93EA4" w:rsidRDefault="00C93EA4" w:rsidP="001C5ED8">
          <w:pPr>
            <w:rPr>
              <w:rFonts w:cs="Arial"/>
            </w:rPr>
          </w:pPr>
          <w:r>
            <w:rPr>
              <w:rFonts w:cs="Arial"/>
            </w:rPr>
            <w:t>Nur was analysiert und besprochen wird, kann dazu beitragen, Fehler nicht zu wiederholen. Schweigen und Tabuisierung hilft nur den Tätern und Täterinnen. Frühzeitige und schnelle Hilfe durch geschultes Fachpersonal (auch von auße</w:t>
          </w:r>
          <w:r w:rsidR="000D2485">
            <w:rPr>
              <w:rFonts w:cs="Arial"/>
            </w:rPr>
            <w:t>rhalb!) für die Kinder,</w:t>
          </w:r>
          <w:r>
            <w:rPr>
              <w:rFonts w:cs="Arial"/>
            </w:rPr>
            <w:t xml:space="preserve"> für pädagogische Fachkräfte sowie auch für die Eltern ist unerlässlich. </w:t>
          </w:r>
        </w:p>
        <w:p w14:paraId="3782ACC1" w14:textId="77777777" w:rsidR="004E440B" w:rsidRDefault="004E440B" w:rsidP="001C5ED8">
          <w:pPr>
            <w:rPr>
              <w:rFonts w:cs="Arial"/>
            </w:rPr>
          </w:pPr>
        </w:p>
        <w:p w14:paraId="0E6208A1" w14:textId="704611FA" w:rsidR="005D5677" w:rsidRDefault="001C5ED8" w:rsidP="00041D71">
          <w:pPr>
            <w:pStyle w:val="berschrift1"/>
          </w:pPr>
          <w:bookmarkStart w:id="19" w:name="_Toc82358314"/>
          <w:r>
            <w:t>7.</w:t>
          </w:r>
          <w:r w:rsidR="00875C07">
            <w:t xml:space="preserve"> </w:t>
          </w:r>
          <w:r w:rsidR="00C93EA4" w:rsidRPr="00C3226C">
            <w:t>Die Schutzbeauftragte unserer Einrichtung</w:t>
          </w:r>
          <w:bookmarkEnd w:id="19"/>
        </w:p>
        <w:p w14:paraId="0A579A45" w14:textId="77777777" w:rsidR="00415A08" w:rsidRDefault="004F6165" w:rsidP="00C57F7A">
          <w:pPr>
            <w:widowControl w:val="0"/>
            <w:rPr>
              <w:rFonts w:cs="Arial"/>
            </w:rPr>
          </w:pPr>
          <w:r>
            <w:rPr>
              <w:rFonts w:cs="Arial"/>
            </w:rPr>
            <w:t xml:space="preserve">Die Erzieherin </w:t>
          </w:r>
          <w:r w:rsidR="00C93EA4" w:rsidRPr="00C57F7A">
            <w:rPr>
              <w:rFonts w:cs="Arial"/>
            </w:rPr>
            <w:t>Frau Stefanie Schmidtlein</w:t>
          </w:r>
          <w:r w:rsidR="00B85BB5">
            <w:rPr>
              <w:rFonts w:cs="Arial"/>
            </w:rPr>
            <w:t>,</w:t>
          </w:r>
          <w:r w:rsidR="00C93EA4" w:rsidRPr="00C57F7A">
            <w:rPr>
              <w:rFonts w:cs="Arial"/>
            </w:rPr>
            <w:t xml:space="preserve"> ist seit 01.05.2020 die Ansprechperson für </w:t>
          </w:r>
          <w:r>
            <w:rPr>
              <w:rFonts w:cs="Arial"/>
            </w:rPr>
            <w:t xml:space="preserve">die </w:t>
          </w:r>
          <w:r w:rsidR="00C93EA4" w:rsidRPr="00C57F7A">
            <w:rPr>
              <w:rFonts w:cs="Arial"/>
            </w:rPr>
            <w:t>Prävention sexualisierter Gewalt in unserer Einrichtung.</w:t>
          </w:r>
          <w:r w:rsidR="00C93EA4" w:rsidRPr="00C57F7A">
            <w:rPr>
              <w:rFonts w:cs="Arial"/>
            </w:rPr>
            <w:br/>
            <w:t xml:space="preserve">Alle Eltern und auch Mitarbeiter/innen können sich mit allen Fragen und Belangen zu diesem Thema vertrauensvoll an Fr. Schmidtlein wenden. Sie unterliegt </w:t>
          </w:r>
          <w:r w:rsidR="003E301F" w:rsidRPr="00C57F7A">
            <w:rPr>
              <w:rFonts w:cs="Arial"/>
            </w:rPr>
            <w:t xml:space="preserve">selbstverständlich </w:t>
          </w:r>
          <w:r w:rsidR="000D2485" w:rsidRPr="00C57F7A">
            <w:rPr>
              <w:rFonts w:cs="Arial"/>
            </w:rPr>
            <w:t>der Schweigeplicht.</w:t>
          </w:r>
        </w:p>
        <w:p w14:paraId="746571B5" w14:textId="2824D256" w:rsidR="00C57F7A" w:rsidRPr="00C57F7A" w:rsidRDefault="00506473" w:rsidP="00C57F7A">
          <w:pPr>
            <w:widowControl w:val="0"/>
            <w:rPr>
              <w:rFonts w:cs="Arial"/>
            </w:rPr>
          </w:pPr>
          <w:r>
            <w:rPr>
              <w:rFonts w:cs="Arial"/>
            </w:rPr>
            <w:t>Fr. Schmidtlein</w:t>
          </w:r>
          <w:r w:rsidR="00B85BB5">
            <w:rPr>
              <w:rFonts w:cs="Arial"/>
            </w:rPr>
            <w:t xml:space="preserve">s </w:t>
          </w:r>
          <w:r w:rsidR="00C57F7A" w:rsidRPr="00C57F7A">
            <w:rPr>
              <w:rFonts w:cs="Arial"/>
            </w:rPr>
            <w:t xml:space="preserve">Aufgabenbereich </w:t>
          </w:r>
          <w:r w:rsidR="00B85BB5">
            <w:rPr>
              <w:rFonts w:cs="Arial"/>
            </w:rPr>
            <w:t xml:space="preserve">in unserer Einrichtung </w:t>
          </w:r>
          <w:r w:rsidR="00C57F7A" w:rsidRPr="00C57F7A">
            <w:rPr>
              <w:rFonts w:cs="Arial"/>
            </w:rPr>
            <w:t>umfasst folgende Punkte:</w:t>
          </w:r>
        </w:p>
        <w:p w14:paraId="7367F57C" w14:textId="77777777" w:rsidR="00B85BB5" w:rsidRDefault="00B85BB5" w:rsidP="00C57F7A">
          <w:pPr>
            <w:pStyle w:val="Listenabsatz"/>
            <w:widowControl w:val="0"/>
            <w:numPr>
              <w:ilvl w:val="0"/>
              <w:numId w:val="10"/>
            </w:numPr>
            <w:rPr>
              <w:rFonts w:cs="Arial"/>
            </w:rPr>
          </w:pPr>
          <w:r>
            <w:rPr>
              <w:rFonts w:cs="Arial"/>
            </w:rPr>
            <w:t>Erarbeitung und Aktualisierung des Schutzkonzeptes in Zusammenarbeit mit der Leitung</w:t>
          </w:r>
        </w:p>
        <w:p w14:paraId="75573183" w14:textId="76419BA4" w:rsidR="00C57F7A" w:rsidRDefault="00C57F7A" w:rsidP="00C57F7A">
          <w:pPr>
            <w:pStyle w:val="Listenabsatz"/>
            <w:widowControl w:val="0"/>
            <w:numPr>
              <w:ilvl w:val="0"/>
              <w:numId w:val="10"/>
            </w:numPr>
            <w:rPr>
              <w:rFonts w:cs="Arial"/>
            </w:rPr>
          </w:pPr>
          <w:r w:rsidRPr="00C57F7A">
            <w:rPr>
              <w:rFonts w:cs="Arial"/>
            </w:rPr>
            <w:t>Einweis</w:t>
          </w:r>
          <w:r>
            <w:rPr>
              <w:rFonts w:cs="Arial"/>
            </w:rPr>
            <w:t>ung von neuen Mitarbeitern</w:t>
          </w:r>
        </w:p>
        <w:p w14:paraId="61F1B153" w14:textId="3469335B" w:rsidR="00C93EA4" w:rsidRDefault="00C57F7A" w:rsidP="00C57F7A">
          <w:pPr>
            <w:pStyle w:val="Listenabsatz"/>
            <w:widowControl w:val="0"/>
            <w:numPr>
              <w:ilvl w:val="0"/>
              <w:numId w:val="10"/>
            </w:numPr>
            <w:rPr>
              <w:rFonts w:cs="Arial"/>
            </w:rPr>
          </w:pPr>
          <w:r w:rsidRPr="00C57F7A">
            <w:rPr>
              <w:rFonts w:cs="Arial"/>
            </w:rPr>
            <w:t>Unterweisung und Information des pädagogischen Teams in d</w:t>
          </w:r>
          <w:r>
            <w:rPr>
              <w:rFonts w:cs="Arial"/>
            </w:rPr>
            <w:t>en Teamsitzungen</w:t>
          </w:r>
        </w:p>
        <w:p w14:paraId="7A629E8B" w14:textId="319D1CD5" w:rsidR="00C57F7A" w:rsidRDefault="00B85BB5" w:rsidP="00C57F7A">
          <w:pPr>
            <w:pStyle w:val="Listenabsatz"/>
            <w:widowControl w:val="0"/>
            <w:numPr>
              <w:ilvl w:val="0"/>
              <w:numId w:val="10"/>
            </w:numPr>
            <w:rPr>
              <w:rFonts w:cs="Arial"/>
            </w:rPr>
          </w:pPr>
          <w:r>
            <w:rPr>
              <w:rFonts w:cs="Arial"/>
            </w:rPr>
            <w:t xml:space="preserve">Ständiger </w:t>
          </w:r>
          <w:r w:rsidR="00C57F7A">
            <w:rPr>
              <w:rFonts w:cs="Arial"/>
            </w:rPr>
            <w:t xml:space="preserve">Ansprechpartner </w:t>
          </w:r>
          <w:r>
            <w:rPr>
              <w:rFonts w:cs="Arial"/>
            </w:rPr>
            <w:t xml:space="preserve">und Vermittler in allen Belangen des Schutzkonzeptes </w:t>
          </w:r>
          <w:r w:rsidR="00C57F7A">
            <w:rPr>
              <w:rFonts w:cs="Arial"/>
            </w:rPr>
            <w:t>für Mitarbeiter, Eltern und Kindern</w:t>
          </w:r>
        </w:p>
        <w:p w14:paraId="596DF450" w14:textId="4CCAA2B5" w:rsidR="00415A08" w:rsidRDefault="00C57F7A" w:rsidP="00415A08">
          <w:pPr>
            <w:pStyle w:val="Listenabsatz"/>
            <w:widowControl w:val="0"/>
            <w:numPr>
              <w:ilvl w:val="0"/>
              <w:numId w:val="10"/>
            </w:numPr>
            <w:rPr>
              <w:rFonts w:cs="Arial"/>
            </w:rPr>
          </w:pPr>
          <w:r>
            <w:rPr>
              <w:rFonts w:cs="Arial"/>
            </w:rPr>
            <w:t xml:space="preserve">Koordinierung des Präventionsprogrammes „Tim &amp; Tula“ in den Kita-Gruppen </w:t>
          </w:r>
          <w:r w:rsidR="00B85BB5">
            <w:rPr>
              <w:rFonts w:cs="Arial"/>
            </w:rPr>
            <w:br/>
          </w:r>
          <w:r w:rsidR="00415A08">
            <w:rPr>
              <w:rFonts w:cs="Arial"/>
            </w:rPr>
            <w:t>(siehe auch</w:t>
          </w:r>
          <w:r w:rsidR="009B73FB">
            <w:rPr>
              <w:rFonts w:cs="Arial"/>
            </w:rPr>
            <w:t xml:space="preserve"> Punkt 12</w:t>
          </w:r>
          <w:r w:rsidR="00B85BB5">
            <w:rPr>
              <w:rFonts w:cs="Arial"/>
            </w:rPr>
            <w:t>)</w:t>
          </w:r>
        </w:p>
        <w:p w14:paraId="26F5492F" w14:textId="77777777" w:rsidR="00415A08" w:rsidRDefault="00415A08" w:rsidP="00415A08">
          <w:pPr>
            <w:pStyle w:val="Listenabsatz"/>
            <w:widowControl w:val="0"/>
            <w:numPr>
              <w:ilvl w:val="0"/>
              <w:numId w:val="10"/>
            </w:numPr>
            <w:rPr>
              <w:rFonts w:cs="Arial"/>
            </w:rPr>
          </w:pPr>
          <w:r>
            <w:rPr>
              <w:rFonts w:cs="Arial"/>
            </w:rPr>
            <w:t>Zusammenarbeit, Austausch, Supervision und Weiterbildungen mit anderen</w:t>
          </w:r>
        </w:p>
        <w:p w14:paraId="102C96C5" w14:textId="5000D9BD" w:rsidR="004A273C" w:rsidRPr="00415A08" w:rsidRDefault="00415A08" w:rsidP="00415A08">
          <w:pPr>
            <w:pStyle w:val="Listenabsatz"/>
            <w:widowControl w:val="0"/>
            <w:rPr>
              <w:rFonts w:cs="Arial"/>
            </w:rPr>
          </w:pPr>
          <w:r>
            <w:rPr>
              <w:rFonts w:cs="Arial"/>
            </w:rPr>
            <w:t>Schutzbeauftragten und der Koordinierungsstelle Bamberg.</w:t>
          </w:r>
        </w:p>
        <w:p w14:paraId="19A0C056" w14:textId="02815B6F" w:rsidR="005D5677" w:rsidRPr="005D5677" w:rsidRDefault="001C5ED8" w:rsidP="00041D71">
          <w:pPr>
            <w:pStyle w:val="berschrift1"/>
          </w:pPr>
          <w:bookmarkStart w:id="20" w:name="_Toc82358315"/>
          <w:r>
            <w:lastRenderedPageBreak/>
            <w:t xml:space="preserve">8. </w:t>
          </w:r>
          <w:r w:rsidR="003E301F" w:rsidRPr="005D5677">
            <w:t>Risikoanalyse</w:t>
          </w:r>
          <w:bookmarkEnd w:id="20"/>
        </w:p>
        <w:p w14:paraId="46FF62A2" w14:textId="2F565A35" w:rsidR="004E440B" w:rsidRDefault="003E301F" w:rsidP="006B1461">
          <w:pPr>
            <w:rPr>
              <w:rFonts w:cs="Arial"/>
            </w:rPr>
          </w:pPr>
          <w:r>
            <w:rPr>
              <w:rFonts w:cs="Arial"/>
            </w:rPr>
            <w:t>Bei der Risikoanalyse geht es darum, Schwachstellen und Gefährdungen in unserer Einrichtung zu identifizieren</w:t>
          </w:r>
          <w:r w:rsidR="000D2485">
            <w:rPr>
              <w:rFonts w:cs="Arial"/>
            </w:rPr>
            <w:t>,</w:t>
          </w:r>
          <w:r>
            <w:rPr>
              <w:rFonts w:cs="Arial"/>
            </w:rPr>
            <w:t xml:space="preserve"> die Täter/innen für etwaige Miss</w:t>
          </w:r>
          <w:r w:rsidR="00560933">
            <w:rPr>
              <w:rFonts w:cs="Arial"/>
            </w:rPr>
            <w:t>brauchstaten ausnutzen können.</w:t>
          </w:r>
          <w:r w:rsidR="00560933">
            <w:rPr>
              <w:rFonts w:cs="Arial"/>
            </w:rPr>
            <w:br/>
          </w:r>
          <w:r>
            <w:rPr>
              <w:rFonts w:cs="Arial"/>
            </w:rPr>
            <w:t>Diese sorgfältige Analyse ist Grundlage eines tragfähigen Schutzkonzeptes. Ein genauer, klarer und passgenauer Blick auf mögliche Gefährdungen bezüglich Räumen und Situationen in unserem Kita-Alltag macht es uns möglich, Risiken zu minimieren oder bestenfalls ganz auszuschließen.</w:t>
          </w:r>
          <w:r>
            <w:rPr>
              <w:rFonts w:cs="Arial"/>
            </w:rPr>
            <w:br/>
            <w:t>In mehreren Teamtagen zum Thema „Schutzkonzept“ haben wir auf der Grundlage von unterschiedlichen Sachverhalten Gefahrensituationen und Gelegenheiten in unserem Kita-Alltag aufgespürt und ermittelt.</w:t>
          </w:r>
          <w:r w:rsidR="001D5075">
            <w:rPr>
              <w:rFonts w:cs="Arial"/>
            </w:rPr>
            <w:t xml:space="preserve"> Mindestens 1x jährlich wird eine erneute Risikoanalyse im Team durchgeführt und ggf. wird auch das Schutzkonzept dementsprechend erweitert oder angepasst.</w:t>
          </w:r>
          <w:r w:rsidR="001D5075">
            <w:rPr>
              <w:rFonts w:cs="Arial"/>
            </w:rPr>
            <w:br/>
            <w:t>Mit einbezogen in die Analyse wird das</w:t>
          </w:r>
          <w:r w:rsidR="00B85BB5">
            <w:rPr>
              <w:rFonts w:cs="Arial"/>
            </w:rPr>
            <w:br/>
            <w:t xml:space="preserve">- pädagogische </w:t>
          </w:r>
          <w:r w:rsidR="001D5075">
            <w:rPr>
              <w:rFonts w:cs="Arial"/>
            </w:rPr>
            <w:t>Team</w:t>
          </w:r>
          <w:r w:rsidR="00B85BB5">
            <w:rPr>
              <w:rFonts w:cs="Arial"/>
            </w:rPr>
            <w:t xml:space="preserve"> (durch ständige Analyse und Reflexion),</w:t>
          </w:r>
          <w:r w:rsidR="00B85BB5">
            <w:rPr>
              <w:rFonts w:cs="Arial"/>
            </w:rPr>
            <w:br/>
            <w:t xml:space="preserve">- </w:t>
          </w:r>
          <w:r w:rsidR="001D5075">
            <w:rPr>
              <w:rFonts w:cs="Arial"/>
            </w:rPr>
            <w:t>die Elternschaft (durch die jährlich stattfindende Elternbefragung di</w:t>
          </w:r>
          <w:r w:rsidR="00B85BB5">
            <w:rPr>
              <w:rFonts w:cs="Arial"/>
            </w:rPr>
            <w:t>e demen</w:t>
          </w:r>
          <w:r w:rsidR="003750A6">
            <w:rPr>
              <w:rFonts w:cs="Arial"/>
            </w:rPr>
            <w:t>t</w:t>
          </w:r>
          <w:r w:rsidR="00B85BB5">
            <w:rPr>
              <w:rFonts w:cs="Arial"/>
            </w:rPr>
            <w:t>sprechend ergänzt wird),</w:t>
          </w:r>
          <w:r w:rsidR="00B85BB5">
            <w:rPr>
              <w:rFonts w:cs="Arial"/>
            </w:rPr>
            <w:br/>
            <w:t xml:space="preserve">- </w:t>
          </w:r>
          <w:r w:rsidR="001D5075">
            <w:rPr>
              <w:rFonts w:cs="Arial"/>
            </w:rPr>
            <w:t xml:space="preserve">die Kinder </w:t>
          </w:r>
          <w:r w:rsidR="00B85BB5">
            <w:rPr>
              <w:rFonts w:cs="Arial"/>
            </w:rPr>
            <w:t>(in Kinderkonferenzen während des täglichen Morgenkreises)</w:t>
          </w:r>
          <w:r w:rsidR="00B85BB5">
            <w:rPr>
              <w:rFonts w:cs="Arial"/>
            </w:rPr>
            <w:br/>
            <w:t>- und auch der Elternbeirat (durch Analyse und Reflexion in den Elternbeiratssitzungen)</w:t>
          </w:r>
        </w:p>
        <w:p w14:paraId="3380A3D3" w14:textId="5CA3EF16" w:rsidR="00B85BB5" w:rsidRDefault="00B85BB5" w:rsidP="006B1461">
          <w:pPr>
            <w:rPr>
              <w:rFonts w:cs="Arial"/>
            </w:rPr>
          </w:pPr>
          <w:r>
            <w:rPr>
              <w:rFonts w:cs="Arial"/>
            </w:rPr>
            <w:t>Unser erarbeiteter Verhaltenskodex, der die Grundhaltung aller Mitarbeiter widerspiegeln soll und auch definiert, findet seine G</w:t>
          </w:r>
          <w:r w:rsidR="00E2650E">
            <w:rPr>
              <w:rFonts w:cs="Arial"/>
            </w:rPr>
            <w:t xml:space="preserve">rundlage in der </w:t>
          </w:r>
          <w:proofErr w:type="spellStart"/>
          <w:r w:rsidR="00E2650E">
            <w:rPr>
              <w:rFonts w:cs="Arial"/>
            </w:rPr>
            <w:t>Risiko</w:t>
          </w:r>
          <w:r>
            <w:rPr>
              <w:rFonts w:cs="Arial"/>
            </w:rPr>
            <w:t>anlayse</w:t>
          </w:r>
          <w:proofErr w:type="spellEnd"/>
          <w:r>
            <w:rPr>
              <w:rFonts w:cs="Arial"/>
            </w:rPr>
            <w:t>.</w:t>
          </w:r>
        </w:p>
        <w:p w14:paraId="4E77ADF4" w14:textId="77777777" w:rsidR="003E301F" w:rsidRDefault="003E301F" w:rsidP="006B1461">
          <w:pPr>
            <w:rPr>
              <w:rFonts w:cs="Arial"/>
              <w:u w:val="single"/>
            </w:rPr>
          </w:pPr>
          <w:r w:rsidRPr="00C3226C">
            <w:rPr>
              <w:rFonts w:cs="Arial"/>
              <w:u w:val="single"/>
            </w:rPr>
            <w:t>In Bezug auf Räumlichkeiten, Tagesablä</w:t>
          </w:r>
          <w:r w:rsidR="000D2485">
            <w:rPr>
              <w:rFonts w:cs="Arial"/>
              <w:u w:val="single"/>
            </w:rPr>
            <w:t>ufe</w:t>
          </w:r>
          <w:r w:rsidRPr="00C3226C">
            <w:rPr>
              <w:rFonts w:cs="Arial"/>
              <w:u w:val="single"/>
            </w:rPr>
            <w:t xml:space="preserve"> und auch Gegebenheiten der pädagogischen Arbeit haben wir folgende Punkte zum Schutz der uns anvertrauten Kinder herausgearbeitet und festgelegt:</w:t>
          </w:r>
        </w:p>
        <w:p w14:paraId="560E8251" w14:textId="77777777" w:rsidR="00F742EF" w:rsidRDefault="00F742EF" w:rsidP="006B1461">
          <w:pPr>
            <w:rPr>
              <w:rFonts w:cs="Arial"/>
              <w:u w:val="single"/>
            </w:rPr>
          </w:pPr>
        </w:p>
        <w:p w14:paraId="7A485D97" w14:textId="0AAB4A93" w:rsidR="00F742EF" w:rsidRDefault="00E2650E" w:rsidP="00041D71">
          <w:pPr>
            <w:pStyle w:val="berschrift2"/>
          </w:pPr>
          <w:bookmarkStart w:id="21" w:name="_Toc82358316"/>
          <w:r>
            <w:t>8.1. W</w:t>
          </w:r>
          <w:r w:rsidR="00F742EF">
            <w:t>arum ist ein Risiko ein Risiko?</w:t>
          </w:r>
          <w:bookmarkEnd w:id="21"/>
        </w:p>
        <w:p w14:paraId="1F1290A1" w14:textId="1DE64714" w:rsidR="00F742EF" w:rsidRDefault="00E2650E" w:rsidP="00041D71">
          <w:pPr>
            <w:pStyle w:val="berschrift2"/>
          </w:pPr>
          <w:bookmarkStart w:id="22" w:name="_Toc82358317"/>
          <w:r>
            <w:t>Risiken des Personals</w:t>
          </w:r>
          <w:bookmarkEnd w:id="22"/>
        </w:p>
        <w:p w14:paraId="073AE7E5" w14:textId="2E114DBB" w:rsidR="001D5075" w:rsidRDefault="001D5075" w:rsidP="00E47B2F">
          <w:pPr>
            <w:pStyle w:val="berschrift3"/>
            <w:ind w:left="0" w:firstLine="0"/>
          </w:pPr>
          <w:bookmarkStart w:id="23" w:name="_Toc82358318"/>
          <w:r>
            <w:t>8.1.1. Nähe und Distan</w:t>
          </w:r>
          <w:r w:rsidR="00E2650E">
            <w:t>z</w:t>
          </w:r>
          <w:bookmarkEnd w:id="23"/>
        </w:p>
        <w:p w14:paraId="0DDE8170" w14:textId="6D1E8498" w:rsidR="00E2650E" w:rsidRPr="00E2650E" w:rsidRDefault="00E2650E" w:rsidP="00E2650E">
          <w:r>
            <w:t>Durch die Forcierung eines eventuellen Machtgefälles zwischen pädagogischem Mitarbeiter und Kind und die gezielte Auslebung dessen, kann im sozial/emotionales Kontext ein Miteinander entstehen, das ein angemessenes Verhältnis zwischen Nähe und Distanz außer Acht lässt.</w:t>
          </w:r>
        </w:p>
        <w:p w14:paraId="7B4E60FF" w14:textId="0CEBFB28" w:rsidR="001D5075" w:rsidRDefault="001D5075" w:rsidP="001D5075">
          <w:bookmarkStart w:id="24" w:name="_Toc82358319"/>
          <w:r w:rsidRPr="00F742EF">
            <w:rPr>
              <w:rStyle w:val="berschrift3Zchn"/>
            </w:rPr>
            <w:t>8.1.2 Fiebermessen</w:t>
          </w:r>
          <w:bookmarkEnd w:id="24"/>
          <w:r>
            <w:br/>
          </w:r>
          <w:r w:rsidR="00B02DA7">
            <w:t>Die Körpertemperatur des Kindes wird übl</w:t>
          </w:r>
          <w:r w:rsidR="00F742EF">
            <w:t>icherweise</w:t>
          </w:r>
          <w:r w:rsidR="00B02DA7">
            <w:t xml:space="preserve"> anal oder oral gemessen</w:t>
          </w:r>
          <w:r w:rsidR="00560933">
            <w:t>. Somit wird in Körperöffnungen des Kindes mit Hilfe von Gegenständen eingedrungen.</w:t>
          </w:r>
        </w:p>
        <w:p w14:paraId="77036F90" w14:textId="00D7135D" w:rsidR="00E2650E" w:rsidRDefault="00E2650E" w:rsidP="001D5075">
          <w:bookmarkStart w:id="25" w:name="_Toc82358320"/>
          <w:r w:rsidRPr="00F742EF">
            <w:rPr>
              <w:rStyle w:val="berschrift3Zchn"/>
            </w:rPr>
            <w:t>8.1.3</w:t>
          </w:r>
          <w:proofErr w:type="gramStart"/>
          <w:r w:rsidRPr="00F742EF">
            <w:rPr>
              <w:rStyle w:val="berschrift3Zchn"/>
            </w:rPr>
            <w:t>.Wickeln</w:t>
          </w:r>
          <w:bookmarkEnd w:id="25"/>
          <w:proofErr w:type="gramEnd"/>
          <w:r w:rsidR="00B02DA7">
            <w:br/>
            <w:t xml:space="preserve">Das Wickeln eines Kindes ist eine sehr körpernahe Aktivität, die viel mit der Achtung und </w:t>
          </w:r>
          <w:r w:rsidR="00F742EF">
            <w:t>Wahrung der Intimsphäre des zu W</w:t>
          </w:r>
          <w:r w:rsidR="00B02DA7">
            <w:t>ickelnden zu tun hat</w:t>
          </w:r>
          <w:r>
            <w:t>.</w:t>
          </w:r>
        </w:p>
        <w:p w14:paraId="76D4978C" w14:textId="7C5E7882" w:rsidR="00B02DA7" w:rsidRDefault="00E2650E" w:rsidP="001D5075">
          <w:bookmarkStart w:id="26" w:name="_Toc82358321"/>
          <w:r w:rsidRPr="00F742EF">
            <w:rPr>
              <w:rStyle w:val="berschrift3Zchn"/>
            </w:rPr>
            <w:t>8.1.4.</w:t>
          </w:r>
          <w:r w:rsidR="00B02DA7" w:rsidRPr="00F742EF">
            <w:rPr>
              <w:rStyle w:val="berschrift3Zchn"/>
            </w:rPr>
            <w:t xml:space="preserve"> Mittagesse</w:t>
          </w:r>
          <w:r w:rsidR="00317353">
            <w:rPr>
              <w:rStyle w:val="berschrift3Zchn"/>
            </w:rPr>
            <w:t>n</w:t>
          </w:r>
          <w:bookmarkEnd w:id="26"/>
          <w:r w:rsidR="00B02DA7">
            <w:br/>
            <w:t>Nah</w:t>
          </w:r>
          <w:r w:rsidR="00317353">
            <w:t>rung darf niemals ein Machtmittel darstellen</w:t>
          </w:r>
          <w:r w:rsidR="00F742EF">
            <w:t>!</w:t>
          </w:r>
        </w:p>
        <w:p w14:paraId="60D671E7" w14:textId="7FB3C8FD" w:rsidR="009B42BE" w:rsidRDefault="00E2650E" w:rsidP="00E47B2F">
          <w:pPr>
            <w:pStyle w:val="berschrift3"/>
            <w:ind w:left="0" w:firstLine="0"/>
          </w:pPr>
          <w:bookmarkStart w:id="27" w:name="_Toc82358322"/>
          <w:r>
            <w:t>8.1.5. Neue (ehrenamtliche) Mitarbeiter</w:t>
          </w:r>
          <w:bookmarkEnd w:id="27"/>
        </w:p>
        <w:p w14:paraId="2F329137" w14:textId="2E63D161" w:rsidR="00F742EF" w:rsidRPr="00F742EF" w:rsidRDefault="00F742EF" w:rsidP="00F742EF">
          <w:r>
            <w:t>Über den beruflichen Werdegang</w:t>
          </w:r>
          <w:r w:rsidR="00EB690A">
            <w:t xml:space="preserve"> von Bewerbern</w:t>
          </w:r>
          <w:r>
            <w:t>, vor allem auch ihre</w:t>
          </w:r>
          <w:r w:rsidR="00EB690A">
            <w:t>r</w:t>
          </w:r>
          <w:r>
            <w:t xml:space="preserve"> Reputation und Integrität u</w:t>
          </w:r>
          <w:r w:rsidR="00C51942">
            <w:t xml:space="preserve">nd auch ihre Einstellung zu </w:t>
          </w:r>
          <w:r>
            <w:t>Thematiken</w:t>
          </w:r>
          <w:r w:rsidR="00C51942">
            <w:t>,</w:t>
          </w:r>
          <w:r>
            <w:t xml:space="preserve"> die </w:t>
          </w:r>
          <w:r w:rsidR="00C51942">
            <w:t xml:space="preserve">für </w:t>
          </w:r>
          <w:r>
            <w:t>eine „Kultur der Achtsamkei</w:t>
          </w:r>
          <w:r w:rsidR="00C51942">
            <w:t>t“ stehen,</w:t>
          </w:r>
          <w:r>
            <w:t xml:space="preserve"> ist uns als </w:t>
          </w:r>
          <w:proofErr w:type="gramStart"/>
          <w:r>
            <w:t>eventuellem, zukünftigen</w:t>
          </w:r>
          <w:proofErr w:type="gramEnd"/>
          <w:r>
            <w:t xml:space="preserve"> Arbeitgeber</w:t>
          </w:r>
          <w:r w:rsidR="00EB690A">
            <w:t xml:space="preserve"> leider sehr</w:t>
          </w:r>
          <w:r>
            <w:t xml:space="preserve"> wenig bekannt.</w:t>
          </w:r>
        </w:p>
        <w:p w14:paraId="2065B607" w14:textId="77777777" w:rsidR="00F742EF" w:rsidRDefault="009B42BE" w:rsidP="007074E4">
          <w:pPr>
            <w:pageBreakBefore/>
            <w:rPr>
              <w:rStyle w:val="berschrift2Zchn"/>
            </w:rPr>
          </w:pPr>
          <w:bookmarkStart w:id="28" w:name="_Toc82358323"/>
          <w:r w:rsidRPr="00F742EF">
            <w:rPr>
              <w:rStyle w:val="berschrift2Zchn"/>
            </w:rPr>
            <w:lastRenderedPageBreak/>
            <w:t xml:space="preserve">8.2. </w:t>
          </w:r>
          <w:r w:rsidR="00F742EF">
            <w:rPr>
              <w:rStyle w:val="berschrift2Zchn"/>
            </w:rPr>
            <w:t>Warum ist ein Risiko ein Risiko?</w:t>
          </w:r>
          <w:r w:rsidR="00F742EF">
            <w:rPr>
              <w:rStyle w:val="berschrift2Zchn"/>
            </w:rPr>
            <w:br/>
          </w:r>
          <w:r w:rsidRPr="00F742EF">
            <w:rPr>
              <w:rStyle w:val="berschrift2Zchn"/>
            </w:rPr>
            <w:t>Risiken der Kinder</w:t>
          </w:r>
          <w:bookmarkEnd w:id="28"/>
        </w:p>
        <w:p w14:paraId="2FA73A9B" w14:textId="348FE0F3" w:rsidR="009B42BE" w:rsidRDefault="009B42BE" w:rsidP="00F742EF">
          <w:bookmarkStart w:id="29" w:name="_Toc82358324"/>
          <w:r w:rsidRPr="00F742EF">
            <w:rPr>
              <w:rStyle w:val="berschrift3Zchn"/>
            </w:rPr>
            <w:t>8.2.1. Toilettensituation</w:t>
          </w:r>
          <w:bookmarkEnd w:id="29"/>
          <w:r>
            <w:br/>
            <w:t>Der Gang zur Toilette steht immer in B</w:t>
          </w:r>
          <w:r w:rsidR="00F742EF">
            <w:t>ezug zur Achtung und Wahrung der</w:t>
          </w:r>
          <w:r>
            <w:t xml:space="preserve"> Intimsphäre des eigenen Körpers und auch der von anderen</w:t>
          </w:r>
        </w:p>
        <w:p w14:paraId="1C4AE447" w14:textId="1C5A805E" w:rsidR="009B42BE" w:rsidRDefault="009B42BE" w:rsidP="00C05269">
          <w:pPr>
            <w:pStyle w:val="berschrift3"/>
            <w:ind w:left="0" w:firstLine="0"/>
          </w:pPr>
          <w:bookmarkStart w:id="30" w:name="_Toc82358325"/>
          <w:r>
            <w:t>8.2.2. Doktorspiele</w:t>
          </w:r>
          <w:bookmarkEnd w:id="30"/>
        </w:p>
        <w:p w14:paraId="067A494B" w14:textId="0C72F9B7" w:rsidR="009B42BE" w:rsidRDefault="0008453E" w:rsidP="001D5075">
          <w:r>
            <w:t>Bei Doktorspi</w:t>
          </w:r>
          <w:r w:rsidR="00EB690A">
            <w:t>elen kann durch ein Machtgefäll</w:t>
          </w:r>
          <w:r>
            <w:t xml:space="preserve">e immer die Gefahr bestehen, dass die </w:t>
          </w:r>
          <w:r w:rsidR="009A312F">
            <w:t xml:space="preserve">eigene </w:t>
          </w:r>
          <w:r>
            <w:t>Intimsphäre</w:t>
          </w:r>
          <w:r w:rsidR="009A312F">
            <w:t xml:space="preserve">, aber auch die von anderen verletzt wird. Ebenso können </w:t>
          </w:r>
          <w:r>
            <w:t>Grenzen überschritten werden oder auch Gegenstände in Körperöffnungen eingeführt werden können.</w:t>
          </w:r>
        </w:p>
        <w:p w14:paraId="7B2CB897" w14:textId="77777777" w:rsidR="0056505E" w:rsidRDefault="0056505E" w:rsidP="001D5075"/>
        <w:p w14:paraId="35338464" w14:textId="4F41FAED" w:rsidR="0008453E" w:rsidRDefault="0008453E" w:rsidP="001D5075">
          <w:bookmarkStart w:id="31" w:name="_Toc82358326"/>
          <w:r w:rsidRPr="009A312F">
            <w:rPr>
              <w:rStyle w:val="berschrift3Zchn"/>
            </w:rPr>
            <w:t>8.2.3 Aktive Prävention durch klare Verhaltensregeln</w:t>
          </w:r>
          <w:bookmarkEnd w:id="31"/>
          <w:r>
            <w:br/>
            <w:t>Durch die vielen unterschiedlichen Charaktere und Persönlichkeiten</w:t>
          </w:r>
          <w:r w:rsidR="00FE532D">
            <w:t xml:space="preserve"> und auch familiären </w:t>
          </w:r>
          <w:r w:rsidR="009244B7">
            <w:t xml:space="preserve">wie kulturellen </w:t>
          </w:r>
          <w:r w:rsidR="00FE532D">
            <w:t>Gegebenheiten und Unterschiedlichkeiten können</w:t>
          </w:r>
          <w:r>
            <w:t xml:space="preserve"> in </w:t>
          </w:r>
          <w:r w:rsidR="00FE532D">
            <w:t xml:space="preserve">unserer 6-gruppigen Kita </w:t>
          </w:r>
          <w:r>
            <w:t xml:space="preserve">Ungleichgewichte </w:t>
          </w:r>
          <w:r w:rsidR="00FE532D">
            <w:t>im pädagogischen Alltag entstehen.</w:t>
          </w:r>
        </w:p>
        <w:p w14:paraId="039F1B01" w14:textId="77777777" w:rsidR="0008453E" w:rsidRDefault="0008453E" w:rsidP="001D5075"/>
        <w:p w14:paraId="3480C2EA" w14:textId="77777777" w:rsidR="009A312F" w:rsidRDefault="0008453E" w:rsidP="007074E4">
          <w:bookmarkStart w:id="32" w:name="_Toc82358327"/>
          <w:r w:rsidRPr="009A312F">
            <w:rPr>
              <w:rStyle w:val="berschrift2Zchn"/>
            </w:rPr>
            <w:t xml:space="preserve">8.3. </w:t>
          </w:r>
          <w:r w:rsidR="009A312F">
            <w:rPr>
              <w:rStyle w:val="berschrift2Zchn"/>
            </w:rPr>
            <w:t>Warum ist ein Risiko ein Risiko?</w:t>
          </w:r>
          <w:r w:rsidR="009A312F">
            <w:rPr>
              <w:rStyle w:val="berschrift2Zchn"/>
            </w:rPr>
            <w:br/>
          </w:r>
          <w:r w:rsidRPr="009A312F">
            <w:rPr>
              <w:rStyle w:val="berschrift2Zchn"/>
            </w:rPr>
            <w:t>Risiken durch räumliche Gegebenheiten</w:t>
          </w:r>
          <w:bookmarkEnd w:id="32"/>
        </w:p>
        <w:p w14:paraId="48E325B9" w14:textId="77777777" w:rsidR="00C71861" w:rsidRDefault="0008453E" w:rsidP="00C71861">
          <w:bookmarkStart w:id="33" w:name="_Toc82358328"/>
          <w:r w:rsidRPr="009A312F">
            <w:rPr>
              <w:rStyle w:val="berschrift3Zchn"/>
            </w:rPr>
            <w:t>8.3.1 Wickeln und Umkleidesituationen</w:t>
          </w:r>
          <w:bookmarkEnd w:id="33"/>
          <w:r>
            <w:br/>
            <w:t>Die Achtung und Wahrung der Intim- und Pr</w:t>
          </w:r>
          <w:r w:rsidR="009A312F">
            <w:t>ivatsphäre während dieser Situationen kann nicht immer durch das pädagogische Personal gewährleistet werden, da die Kinder sich teilweise alleine in d</w:t>
          </w:r>
          <w:r w:rsidR="00E844E4">
            <w:t>en Toiletten(</w:t>
          </w:r>
          <w:proofErr w:type="spellStart"/>
          <w:r w:rsidR="00E844E4">
            <w:t>kabinen</w:t>
          </w:r>
          <w:proofErr w:type="spellEnd"/>
          <w:r w:rsidR="00E844E4">
            <w:t>) befinden oder auch halb angekleidet aus den Toilettenkabinen kommen (z.B. wenn sie sich allein nicht an- oder ausziehen können).</w:t>
          </w:r>
        </w:p>
        <w:p w14:paraId="68060106" w14:textId="77777777" w:rsidR="0056505E" w:rsidRDefault="0056505E" w:rsidP="00C71861"/>
        <w:p w14:paraId="4B4D5511" w14:textId="351039AE" w:rsidR="00C71861" w:rsidRDefault="00C71861" w:rsidP="007074E4">
          <w:bookmarkStart w:id="34" w:name="_Toc82358329"/>
          <w:r w:rsidRPr="009A312F">
            <w:rPr>
              <w:rStyle w:val="berschrift3Zchn"/>
            </w:rPr>
            <w:t>8.3.2. Sommerliche Wasserspiele im Kita-Garten</w:t>
          </w:r>
          <w:bookmarkEnd w:id="34"/>
          <w:r>
            <w:br/>
            <w:t>Im Sommer planschen alle Kita-Kinder unter dem Rasensprenger oder auch im Planschbecken. Außenstehende haben in unserem zentral im Dorf gelegenen Kita-Garten Einblick. Es gilt die Privat- und Intimsphäre des Kindes zu schützen und auch durch diese Situation keine „ungebetenen Zuschauer“ anzulocken.</w:t>
          </w:r>
        </w:p>
        <w:p w14:paraId="65C03FC9" w14:textId="77777777" w:rsidR="0056505E" w:rsidRDefault="0056505E" w:rsidP="007074E4"/>
        <w:p w14:paraId="21F34090" w14:textId="33B48672" w:rsidR="00C51942" w:rsidRDefault="009A312F" w:rsidP="007074E4">
          <w:bookmarkStart w:id="35" w:name="_Toc82358330"/>
          <w:r w:rsidRPr="009A312F">
            <w:rPr>
              <w:rStyle w:val="berschrift3Zchn"/>
            </w:rPr>
            <w:t>8.3.3</w:t>
          </w:r>
          <w:proofErr w:type="gramStart"/>
          <w:r w:rsidRPr="009A312F">
            <w:rPr>
              <w:rStyle w:val="berschrift3Zchn"/>
            </w:rPr>
            <w:t>.</w:t>
          </w:r>
          <w:r w:rsidR="00A94E5F">
            <w:rPr>
              <w:rStyle w:val="berschrift3Zchn"/>
            </w:rPr>
            <w:t>Auß</w:t>
          </w:r>
          <w:r w:rsidRPr="009A312F">
            <w:rPr>
              <w:rStyle w:val="berschrift3Zchn"/>
            </w:rPr>
            <w:t>enbereiche</w:t>
          </w:r>
          <w:proofErr w:type="gramEnd"/>
          <w:r w:rsidRPr="009A312F">
            <w:rPr>
              <w:rStyle w:val="berschrift3Zchn"/>
            </w:rPr>
            <w:t xml:space="preserve"> im Kita-Garten</w:t>
          </w:r>
          <w:bookmarkEnd w:id="35"/>
          <w:r w:rsidRPr="009A312F">
            <w:t xml:space="preserve"> </w:t>
          </w:r>
          <w:r>
            <w:br/>
            <w:t xml:space="preserve">Unser mittig im Dorf gelegener, weitläufiger Garten ist von allen Seiten durch einen Zaun abgesichert. Der dichte und alte Baum- und </w:t>
          </w:r>
          <w:proofErr w:type="spellStart"/>
          <w:r>
            <w:t>Sträucherbestand</w:t>
          </w:r>
          <w:proofErr w:type="spellEnd"/>
          <w:r>
            <w:t xml:space="preserve"> gibt den Kindern viele Spielmöglichkeiten, aber erschwert dem pädagogischen Personal auch, die Kinder während der Gartenzeiten immer im Auge zu behalten.</w:t>
          </w:r>
          <w:r>
            <w:br/>
            <w:t>Passanten könnten sich dem</w:t>
          </w:r>
          <w:r w:rsidR="00317353">
            <w:t xml:space="preserve"> Zaun nähern, Kinder </w:t>
          </w:r>
          <w:proofErr w:type="spellStart"/>
          <w:r w:rsidR="00317353">
            <w:t>darüber</w:t>
          </w:r>
          <w:r>
            <w:t>heben</w:t>
          </w:r>
          <w:proofErr w:type="spellEnd"/>
          <w:r>
            <w:t xml:space="preserve"> oder auch Kontakt </w:t>
          </w:r>
          <w:r w:rsidR="00317353">
            <w:t>mit ihnen auf</w:t>
          </w:r>
          <w:r>
            <w:t>nehmen.</w:t>
          </w:r>
        </w:p>
        <w:p w14:paraId="21B4DB7C" w14:textId="77777777" w:rsidR="00317353" w:rsidRDefault="00317353" w:rsidP="007074E4"/>
        <w:p w14:paraId="1120FC9E" w14:textId="77777777" w:rsidR="007074E4" w:rsidRDefault="00614ABD" w:rsidP="0056505E">
          <w:pPr>
            <w:pageBreakBefore/>
          </w:pPr>
          <w:bookmarkStart w:id="36" w:name="_Toc82358331"/>
          <w:r w:rsidRPr="009A312F">
            <w:rPr>
              <w:rStyle w:val="berschrift2Zchn"/>
            </w:rPr>
            <w:lastRenderedPageBreak/>
            <w:t>8.4.</w:t>
          </w:r>
          <w:r w:rsidR="00741044" w:rsidRPr="009A312F">
            <w:rPr>
              <w:rStyle w:val="berschrift2Zchn"/>
            </w:rPr>
            <w:t xml:space="preserve"> </w:t>
          </w:r>
          <w:r w:rsidR="009A312F">
            <w:rPr>
              <w:rStyle w:val="berschrift2Zchn"/>
            </w:rPr>
            <w:t>Warum ist ein Risiko ein Risiko?</w:t>
          </w:r>
          <w:r w:rsidR="009A312F">
            <w:rPr>
              <w:rStyle w:val="berschrift2Zchn"/>
            </w:rPr>
            <w:br/>
          </w:r>
          <w:r w:rsidR="00741044" w:rsidRPr="009A312F">
            <w:rPr>
              <w:rStyle w:val="berschrift2Zchn"/>
            </w:rPr>
            <w:t>Risiken durch Außenstehende</w:t>
          </w:r>
          <w:bookmarkEnd w:id="36"/>
        </w:p>
        <w:p w14:paraId="5D50E2FA" w14:textId="006F9881" w:rsidR="00EB690A" w:rsidRDefault="00741044" w:rsidP="001D5075">
          <w:bookmarkStart w:id="37" w:name="_Toc82358332"/>
          <w:r w:rsidRPr="009A312F">
            <w:rPr>
              <w:rStyle w:val="berschrift3Zchn"/>
            </w:rPr>
            <w:t>8.4.1. Hospitanten, Praktikanten, Eltern während der Eingewöhnung, ehrenamtliche Mitarbeiter</w:t>
          </w:r>
          <w:bookmarkEnd w:id="37"/>
          <w:r>
            <w:br/>
            <w:t>In unseren geschützten Rahm</w:t>
          </w:r>
          <w:r w:rsidR="009A312F">
            <w:t>en innerhalb des Kita-Alltages erhalten Personen Einblicke und auch Informationen, die die Privatsphäre von Kindern, aber auch Familien verletzen könnte.</w:t>
          </w:r>
        </w:p>
        <w:p w14:paraId="543A401D" w14:textId="77777777" w:rsidR="0056505E" w:rsidRDefault="0056505E" w:rsidP="001D5075"/>
        <w:p w14:paraId="56F18EB1" w14:textId="0CADD351" w:rsidR="00C51942" w:rsidRDefault="00741044" w:rsidP="0056505E">
          <w:bookmarkStart w:id="38" w:name="_Toc82358333"/>
          <w:r w:rsidRPr="009A312F">
            <w:rPr>
              <w:rStyle w:val="berschrift3Zchn"/>
            </w:rPr>
            <w:t>8.4.2. Besucher</w:t>
          </w:r>
          <w:bookmarkEnd w:id="38"/>
          <w:r>
            <w:t xml:space="preserve"> </w:t>
          </w:r>
          <w:r w:rsidR="009A312F">
            <w:br/>
          </w:r>
          <w:r w:rsidR="00593F83">
            <w:t xml:space="preserve">Kita-Fremde Personen wie </w:t>
          </w:r>
          <w:r w:rsidR="009A312F">
            <w:t xml:space="preserve">Lieferanten, </w:t>
          </w:r>
          <w:r>
            <w:t>Handwerker</w:t>
          </w:r>
          <w:r w:rsidR="00593F83">
            <w:t xml:space="preserve"> und andere Besucher haben durch ihre Tätigkeit schnellen und unkomplizierten Zugang zu den Räumlichkeiten der </w:t>
          </w:r>
          <w:r>
            <w:t>K</w:t>
          </w:r>
          <w:r w:rsidR="00593F83">
            <w:t>ita.</w:t>
          </w:r>
        </w:p>
        <w:p w14:paraId="59BA7BAA" w14:textId="77777777" w:rsidR="0056505E" w:rsidRDefault="0056505E" w:rsidP="0056505E"/>
        <w:p w14:paraId="57BF69A9" w14:textId="0562C9D9" w:rsidR="00C51942" w:rsidRDefault="00593F83" w:rsidP="00EB690A">
          <w:bookmarkStart w:id="39" w:name="_Toc82358334"/>
          <w:r>
            <w:rPr>
              <w:rStyle w:val="berschrift3Zchn"/>
            </w:rPr>
            <w:t>8.4.3 Mobiltelefone</w:t>
          </w:r>
          <w:bookmarkEnd w:id="39"/>
          <w:r>
            <w:br/>
            <w:t xml:space="preserve">Mit dem Handy </w:t>
          </w:r>
          <w:r w:rsidR="00741044">
            <w:t>können jederzeit und auch sehr unauffällig Fotografien von Kita-Kindern oder auch Kita-Abläufen gemacht werden. Der Persönlichkeitsschutz kann somit nicht in vollem Umfang gewährleistet werden</w:t>
          </w:r>
          <w:r>
            <w:t>. D</w:t>
          </w:r>
          <w:r w:rsidR="00741044">
            <w:t>ie personenbezogene, Dat</w:t>
          </w:r>
          <w:r>
            <w:t xml:space="preserve">enschutzrechtliche Einwilligung, die uns von jedem Kind vorliegt, </w:t>
          </w:r>
          <w:r w:rsidR="00741044">
            <w:t xml:space="preserve">ist </w:t>
          </w:r>
          <w:r w:rsidR="00EB690A">
            <w:t xml:space="preserve">auch </w:t>
          </w:r>
          <w:r w:rsidR="00741044">
            <w:t xml:space="preserve">in diesem Fall unbedingt zu </w:t>
          </w:r>
          <w:r>
            <w:t xml:space="preserve">achten und zu </w:t>
          </w:r>
          <w:r w:rsidR="00EB690A">
            <w:t>beachten.</w:t>
          </w:r>
        </w:p>
        <w:p w14:paraId="065899E5" w14:textId="77777777" w:rsidR="0056505E" w:rsidRDefault="0056505E" w:rsidP="00EB690A"/>
        <w:p w14:paraId="61469F33" w14:textId="654558AD" w:rsidR="00741044" w:rsidRDefault="00741044" w:rsidP="00C51942">
          <w:bookmarkStart w:id="40" w:name="_Toc82358335"/>
          <w:r w:rsidRPr="00593F83">
            <w:rPr>
              <w:rStyle w:val="berschrift3Zchn"/>
            </w:rPr>
            <w:t>8.4.4. Abholsituation</w:t>
          </w:r>
          <w:bookmarkEnd w:id="40"/>
        </w:p>
        <w:p w14:paraId="573A3BA2" w14:textId="1EFC66AA" w:rsidR="004908DD" w:rsidRDefault="00593F83" w:rsidP="001D5075">
          <w:r>
            <w:t>Durch die Größe unserer Kita (wir betreuen 124 Kinder in 6 Gruppen), ist ein reges Kommen und Gehen in den Abholzeiten gegeben. Dadurch kann im den weitläufigeren Gartenflächen die Aufsichtspflicht und vor allem auch die Übergabe der Aufsichtspflicht von pädagogischem Personal an den Abzuholenden vielleicht nicht immer in vollem Umfang gewährleistet werden. Auch holen eventuell dem pädagogischen Personal unbekannte Personen die Kinder ab.</w:t>
          </w:r>
        </w:p>
        <w:p w14:paraId="3A62DB7D" w14:textId="77777777" w:rsidR="00875C07" w:rsidRDefault="00875C07" w:rsidP="001D5075"/>
        <w:p w14:paraId="5F107DAB" w14:textId="2698244B" w:rsidR="00DE4C32" w:rsidRDefault="00C51942" w:rsidP="00C05269">
          <w:pPr>
            <w:pStyle w:val="berschrift1"/>
            <w:pageBreakBefore/>
          </w:pPr>
          <w:bookmarkStart w:id="41" w:name="_Toc82358336"/>
          <w:r>
            <w:lastRenderedPageBreak/>
            <w:t>9. Verhaltenskodex</w:t>
          </w:r>
          <w:bookmarkEnd w:id="41"/>
        </w:p>
        <w:p w14:paraId="5ABC7E23" w14:textId="2DD46ED8" w:rsidR="001D5075" w:rsidRDefault="00DE4C32" w:rsidP="00041D71">
          <w:pPr>
            <w:pStyle w:val="berschrift2"/>
          </w:pPr>
          <w:bookmarkStart w:id="42" w:name="_Toc82358337"/>
          <w:r>
            <w:t>9.1.</w:t>
          </w:r>
          <w:r w:rsidR="009244B7">
            <w:t xml:space="preserve"> </w:t>
          </w:r>
          <w:r w:rsidR="00C51942">
            <w:t>Mitarbeitervereinbarung der kath. Kita St. Peter &amp; Paul zum Thema „Kultur der Achtsamkeit“</w:t>
          </w:r>
          <w:bookmarkEnd w:id="42"/>
        </w:p>
        <w:p w14:paraId="0B57876A" w14:textId="5C1E3710" w:rsidR="00C51942" w:rsidRDefault="00C51942" w:rsidP="00C51942">
          <w:r>
            <w:t xml:space="preserve">Auf Grundlage der vorangegangenen Risikoanalyse ergaben sich folgende </w:t>
          </w:r>
          <w:proofErr w:type="spellStart"/>
          <w:r>
            <w:t>Kodize</w:t>
          </w:r>
          <w:proofErr w:type="spellEnd"/>
          <w:r>
            <w:t xml:space="preserve"> für unsere (pädagogischen) Mitarbeiter, unsere Arbeit und unsere Einrichtung.</w:t>
          </w:r>
        </w:p>
        <w:p w14:paraId="27F14A30" w14:textId="6355A11D" w:rsidR="00C51942" w:rsidRDefault="00C51942" w:rsidP="00C51942">
          <w:r>
            <w:t>Jeder Mitarbeiter unserer Kita bestätigt durch seine Unterschrift diese unumstößlichen Vorgaben in seiner Arbeit umzusetzen.</w:t>
          </w:r>
        </w:p>
        <w:p w14:paraId="43886869" w14:textId="77777777" w:rsidR="00694E72" w:rsidRDefault="00694E72" w:rsidP="00C51942"/>
        <w:p w14:paraId="3A8D3610" w14:textId="4B2A135F" w:rsidR="00317353" w:rsidRPr="00317353" w:rsidRDefault="00317353" w:rsidP="00A43C3E">
          <w:pPr>
            <w:spacing w:after="200"/>
            <w:jc w:val="center"/>
            <w:rPr>
              <w:rFonts w:asciiTheme="minorHAnsi" w:eastAsiaTheme="minorHAnsi" w:hAnsiTheme="minorHAnsi"/>
              <w:b/>
              <w:color w:val="7030A0"/>
              <w:sz w:val="22"/>
              <w:szCs w:val="22"/>
              <w:lang w:eastAsia="en-US"/>
            </w:rPr>
          </w:pPr>
          <w:r w:rsidRPr="00317353">
            <w:rPr>
              <w:rFonts w:asciiTheme="minorHAnsi" w:eastAsiaTheme="minorHAnsi" w:hAnsiTheme="minorHAnsi"/>
              <w:b/>
              <w:color w:val="7030A0"/>
              <w:sz w:val="22"/>
              <w:szCs w:val="22"/>
              <w:lang w:eastAsia="en-US"/>
            </w:rPr>
            <w:t xml:space="preserve">Mitarbeitervereinbarung der kath. Kita St. Peter &amp; Paul zum Thema </w:t>
          </w:r>
          <w:r w:rsidRPr="00317353">
            <w:rPr>
              <w:rFonts w:asciiTheme="minorHAnsi" w:eastAsiaTheme="minorHAnsi" w:hAnsiTheme="minorHAnsi"/>
              <w:b/>
              <w:color w:val="7030A0"/>
              <w:sz w:val="22"/>
              <w:szCs w:val="22"/>
              <w:lang w:eastAsia="en-US"/>
            </w:rPr>
            <w:br/>
            <w:t>„Schutzkonzept – Kultur der Achtsamkeit“</w:t>
          </w:r>
        </w:p>
        <w:p w14:paraId="41351A7C" w14:textId="62BD930A" w:rsidR="00A43C3E" w:rsidRPr="00A43C3E" w:rsidRDefault="00317353" w:rsidP="00A43C3E">
          <w:pPr>
            <w:spacing w:after="200"/>
            <w:jc w:val="center"/>
            <w:rPr>
              <w:rFonts w:asciiTheme="minorHAnsi" w:eastAsiaTheme="minorHAnsi" w:hAnsiTheme="minorHAnsi"/>
              <w:b/>
              <w:u w:val="single"/>
              <w:lang w:eastAsia="en-US"/>
            </w:rPr>
          </w:pPr>
          <w:r w:rsidRPr="00317353">
            <w:rPr>
              <w:rFonts w:asciiTheme="minorHAnsi" w:eastAsiaTheme="minorHAnsi" w:hAnsiTheme="minorHAnsi"/>
              <w:b/>
              <w:u w:val="single"/>
              <w:lang w:eastAsia="en-US"/>
            </w:rPr>
            <w:t>Verhaltenskodex - Haltung aller</w:t>
          </w:r>
          <w:r w:rsidR="00A43C3E" w:rsidRPr="00A43C3E">
            <w:rPr>
              <w:rFonts w:asciiTheme="minorHAnsi" w:eastAsiaTheme="minorHAnsi" w:hAnsiTheme="minorHAnsi"/>
              <w:b/>
              <w:u w:val="single"/>
              <w:lang w:eastAsia="en-US"/>
            </w:rPr>
            <w:t xml:space="preserve"> Mitarbeitenden</w:t>
          </w:r>
          <w:r w:rsidR="00A43C3E">
            <w:rPr>
              <w:rFonts w:asciiTheme="minorHAnsi" w:eastAsiaTheme="minorHAnsi" w:hAnsiTheme="minorHAnsi"/>
              <w:b/>
              <w:u w:val="single"/>
              <w:lang w:eastAsia="en-US"/>
            </w:rPr>
            <w:br/>
            <w:t>Vereinbarung über das Zusammenleben in der Kita St. Peter &amp; Paul</w:t>
          </w:r>
        </w:p>
        <w:p w14:paraId="34040128" w14:textId="4865DB4C" w:rsidR="00317353" w:rsidRPr="00317353" w:rsidRDefault="00317353" w:rsidP="00A43C3E">
          <w:pPr>
            <w:rPr>
              <w:rFonts w:asciiTheme="minorHAnsi" w:eastAsiaTheme="minorHAnsi" w:hAnsiTheme="minorHAnsi"/>
              <w:b/>
              <w:sz w:val="28"/>
              <w:szCs w:val="28"/>
              <w:u w:val="single"/>
              <w:lang w:eastAsia="en-US"/>
            </w:rPr>
          </w:pPr>
          <w:r w:rsidRPr="00317353">
            <w:rPr>
              <w:rFonts w:asciiTheme="minorHAnsi" w:eastAsiaTheme="minorHAnsi" w:hAnsiTheme="minorHAnsi"/>
              <w:b/>
              <w:u w:val="single"/>
              <w:lang w:eastAsia="en-US"/>
            </w:rPr>
            <w:t>Professionelle Beziehungsgestaltung:</w:t>
          </w:r>
        </w:p>
        <w:p w14:paraId="18AD1EE5" w14:textId="3683F6BB" w:rsidR="00317353" w:rsidRPr="00317353" w:rsidRDefault="00317353" w:rsidP="00317353">
          <w:pPr>
            <w:numPr>
              <w:ilvl w:val="0"/>
              <w:numId w:val="16"/>
            </w:numPr>
            <w:spacing w:after="200"/>
            <w:contextualSpacing/>
            <w:rPr>
              <w:rFonts w:asciiTheme="minorHAnsi" w:eastAsiaTheme="minorHAnsi" w:hAnsiTheme="minorHAnsi"/>
              <w:lang w:eastAsia="en-US"/>
            </w:rPr>
          </w:pPr>
          <w:r w:rsidRPr="00317353">
            <w:rPr>
              <w:rFonts w:asciiTheme="minorHAnsi" w:eastAsiaTheme="minorHAnsi" w:hAnsiTheme="minorHAnsi"/>
              <w:lang w:eastAsia="en-US"/>
            </w:rPr>
            <w:t xml:space="preserve">Die Mitarbeiter der Kita St. Peter &amp; Paul sind dem Schutz und dem Wohlergehen der ihnen anvertrauten Kinder verpflichtet. </w:t>
          </w:r>
        </w:p>
        <w:p w14:paraId="4486F5FB" w14:textId="77777777" w:rsidR="00317353" w:rsidRPr="00317353" w:rsidRDefault="00317353" w:rsidP="00317353">
          <w:pPr>
            <w:numPr>
              <w:ilvl w:val="0"/>
              <w:numId w:val="16"/>
            </w:numPr>
            <w:spacing w:after="200"/>
            <w:contextualSpacing/>
            <w:rPr>
              <w:rFonts w:asciiTheme="minorHAnsi" w:eastAsiaTheme="minorHAnsi" w:hAnsiTheme="minorHAnsi"/>
              <w:lang w:eastAsia="en-US"/>
            </w:rPr>
          </w:pPr>
          <w:r w:rsidRPr="00317353">
            <w:rPr>
              <w:rFonts w:asciiTheme="minorHAnsi" w:eastAsiaTheme="minorHAnsi" w:hAnsiTheme="minorHAnsi"/>
              <w:lang w:eastAsia="en-US"/>
            </w:rPr>
            <w:t>Wir behandeln alle Kinder, Eltern und auch Kollegen gleich und vermeiden Bevorzugung.</w:t>
          </w:r>
        </w:p>
        <w:p w14:paraId="08978045" w14:textId="77777777" w:rsidR="00317353" w:rsidRPr="00317353" w:rsidRDefault="00317353" w:rsidP="00317353">
          <w:pPr>
            <w:numPr>
              <w:ilvl w:val="0"/>
              <w:numId w:val="16"/>
            </w:numPr>
            <w:spacing w:after="200"/>
            <w:contextualSpacing/>
            <w:rPr>
              <w:rFonts w:asciiTheme="minorHAnsi" w:eastAsiaTheme="minorHAnsi" w:hAnsiTheme="minorHAnsi"/>
              <w:lang w:eastAsia="en-US"/>
            </w:rPr>
          </w:pPr>
          <w:r w:rsidRPr="00317353">
            <w:rPr>
              <w:rFonts w:asciiTheme="minorHAnsi" w:eastAsiaTheme="minorHAnsi" w:hAnsiTheme="minorHAnsi"/>
              <w:lang w:eastAsia="en-US"/>
            </w:rPr>
            <w:t>Wir beachten und respektieren Grenzsignale des Kindes.</w:t>
          </w:r>
        </w:p>
        <w:p w14:paraId="372081A0" w14:textId="77777777" w:rsidR="00317353" w:rsidRPr="00317353" w:rsidRDefault="00317353" w:rsidP="00317353">
          <w:pPr>
            <w:numPr>
              <w:ilvl w:val="0"/>
              <w:numId w:val="16"/>
            </w:numPr>
            <w:spacing w:after="200"/>
            <w:contextualSpacing/>
            <w:rPr>
              <w:rFonts w:asciiTheme="minorHAnsi" w:eastAsiaTheme="minorHAnsi" w:hAnsiTheme="minorHAnsi"/>
              <w:lang w:eastAsia="en-US"/>
            </w:rPr>
          </w:pPr>
          <w:r w:rsidRPr="00317353">
            <w:rPr>
              <w:rFonts w:asciiTheme="minorHAnsi" w:eastAsiaTheme="minorHAnsi" w:hAnsiTheme="minorHAnsi"/>
              <w:lang w:eastAsia="en-US"/>
            </w:rPr>
            <w:t>Das Recht der Kinder auf Integrität, Privat- und Intimsphäre wird niemals verletzt. Die Mitarbeiter halten auch dann die nötige Distanz ein, wenn eventuelle Impulse von Kindern ausgehen.</w:t>
          </w:r>
        </w:p>
        <w:p w14:paraId="7519B78E" w14:textId="77777777" w:rsidR="00317353" w:rsidRPr="00317353" w:rsidRDefault="00317353" w:rsidP="00317353">
          <w:pPr>
            <w:numPr>
              <w:ilvl w:val="0"/>
              <w:numId w:val="16"/>
            </w:numPr>
            <w:spacing w:after="200"/>
            <w:contextualSpacing/>
            <w:rPr>
              <w:rFonts w:asciiTheme="minorHAnsi" w:eastAsiaTheme="minorHAnsi" w:hAnsiTheme="minorHAnsi"/>
              <w:lang w:eastAsia="en-US"/>
            </w:rPr>
          </w:pPr>
          <w:r w:rsidRPr="00317353">
            <w:rPr>
              <w:rFonts w:asciiTheme="minorHAnsi" w:eastAsiaTheme="minorHAnsi" w:hAnsiTheme="minorHAnsi"/>
              <w:lang w:eastAsia="en-US"/>
            </w:rPr>
            <w:t>Private Beziehungen zwischen Kindern und Mitarbeitern sind Kontakte außerhalb des Arbeitsauftrages und mit einer professionellen Grundhaltung unvereinbar.</w:t>
          </w:r>
        </w:p>
        <w:p w14:paraId="76A3BA05" w14:textId="77777777" w:rsidR="00317353" w:rsidRPr="00317353" w:rsidRDefault="00317353" w:rsidP="00317353">
          <w:pPr>
            <w:numPr>
              <w:ilvl w:val="0"/>
              <w:numId w:val="16"/>
            </w:numPr>
            <w:spacing w:after="200"/>
            <w:contextualSpacing/>
            <w:rPr>
              <w:rFonts w:asciiTheme="minorHAnsi" w:eastAsiaTheme="minorHAnsi" w:hAnsiTheme="minorHAnsi"/>
              <w:lang w:eastAsia="en-US"/>
            </w:rPr>
          </w:pPr>
          <w:r w:rsidRPr="00317353">
            <w:rPr>
              <w:rFonts w:asciiTheme="minorHAnsi" w:eastAsiaTheme="minorHAnsi" w:hAnsiTheme="minorHAnsi"/>
              <w:lang w:eastAsia="en-US"/>
            </w:rPr>
            <w:t>Den Mitarbeitern der Kita St. Peter &amp; Paul ist es erlaubt, Kinder aus der Kita zu „Babysitten“.</w:t>
          </w:r>
          <w:r w:rsidRPr="00317353">
            <w:rPr>
              <w:rFonts w:asciiTheme="minorHAnsi" w:eastAsiaTheme="minorHAnsi" w:hAnsiTheme="minorHAnsi"/>
              <w:lang w:eastAsia="en-US"/>
            </w:rPr>
            <w:br/>
            <w:t xml:space="preserve">Dabei gilt es die Schweigepflicht, sowie interne Regelungen stets einzuhalten, so dass private Interessen und auch Beruf nicht vermischt werden. </w:t>
          </w:r>
        </w:p>
        <w:p w14:paraId="02244057" w14:textId="77777777" w:rsidR="00317353" w:rsidRPr="00317353" w:rsidRDefault="00317353" w:rsidP="00317353">
          <w:pPr>
            <w:numPr>
              <w:ilvl w:val="0"/>
              <w:numId w:val="16"/>
            </w:numPr>
            <w:spacing w:after="200"/>
            <w:contextualSpacing/>
            <w:rPr>
              <w:rFonts w:asciiTheme="minorHAnsi" w:eastAsiaTheme="minorHAnsi" w:hAnsiTheme="minorHAnsi"/>
              <w:lang w:eastAsia="en-US"/>
            </w:rPr>
          </w:pPr>
          <w:r w:rsidRPr="00317353">
            <w:rPr>
              <w:rFonts w:asciiTheme="minorHAnsi" w:eastAsiaTheme="minorHAnsi" w:hAnsiTheme="minorHAnsi"/>
              <w:lang w:eastAsia="en-US"/>
            </w:rPr>
            <w:t>Private Kontakte zu den uns anvertrauten Kindern und deren Familien machen wir im Team transparent.</w:t>
          </w:r>
        </w:p>
        <w:p w14:paraId="43C4FA16" w14:textId="77777777" w:rsidR="00317353" w:rsidRPr="00317353" w:rsidRDefault="00317353" w:rsidP="00317353">
          <w:pPr>
            <w:numPr>
              <w:ilvl w:val="0"/>
              <w:numId w:val="16"/>
            </w:numPr>
            <w:spacing w:after="200"/>
            <w:contextualSpacing/>
            <w:rPr>
              <w:rFonts w:asciiTheme="minorHAnsi" w:eastAsiaTheme="minorHAnsi" w:hAnsiTheme="minorHAnsi"/>
              <w:lang w:eastAsia="en-US"/>
            </w:rPr>
          </w:pPr>
          <w:r w:rsidRPr="00317353">
            <w:rPr>
              <w:rFonts w:asciiTheme="minorHAnsi" w:eastAsiaTheme="minorHAnsi" w:hAnsiTheme="minorHAnsi"/>
              <w:lang w:eastAsia="en-US"/>
            </w:rPr>
            <w:t>Wir informieren immer das Gruppenteam und auch die Einrichtungsleitung über Unternehmungen und auch wichtige Beobachtungen und Informationen in Zusammenhang mit den uns anvertrauten Kindern. (Gesundheitliche Einschränkungen, Fördermaßnahmen, familiäre Gegebenheiten oder Veränderungen usw.)</w:t>
          </w:r>
        </w:p>
        <w:p w14:paraId="76BAE579" w14:textId="77777777" w:rsidR="00317353" w:rsidRPr="00317353" w:rsidRDefault="00317353" w:rsidP="00317353">
          <w:pPr>
            <w:numPr>
              <w:ilvl w:val="0"/>
              <w:numId w:val="16"/>
            </w:numPr>
            <w:spacing w:after="200"/>
            <w:contextualSpacing/>
            <w:rPr>
              <w:rFonts w:asciiTheme="minorHAnsi" w:eastAsiaTheme="minorHAnsi" w:hAnsiTheme="minorHAnsi"/>
              <w:lang w:eastAsia="en-US"/>
            </w:rPr>
          </w:pPr>
          <w:r w:rsidRPr="00317353">
            <w:rPr>
              <w:rFonts w:asciiTheme="minorHAnsi" w:eastAsiaTheme="minorHAnsi" w:hAnsiTheme="minorHAnsi"/>
              <w:lang w:eastAsia="en-US"/>
            </w:rPr>
            <w:t>Über alle Vorkommnisse und Beobachtungen in der Kita St. Peter und Paul behalten alle Beteiligten stets stillschweigen – auch über ihr Beschäftigungsverhältnis darüber hinaus.</w:t>
          </w:r>
        </w:p>
        <w:p w14:paraId="7B024EBC" w14:textId="77777777" w:rsidR="00317353" w:rsidRPr="00317353" w:rsidRDefault="00317353" w:rsidP="00317353">
          <w:pPr>
            <w:spacing w:after="200"/>
            <w:ind w:left="720"/>
            <w:contextualSpacing/>
            <w:rPr>
              <w:rFonts w:asciiTheme="minorHAnsi" w:eastAsiaTheme="minorHAnsi" w:hAnsiTheme="minorHAnsi"/>
              <w:lang w:eastAsia="en-US"/>
            </w:rPr>
          </w:pPr>
        </w:p>
        <w:p w14:paraId="22938533" w14:textId="77777777" w:rsidR="00317353" w:rsidRPr="00317353" w:rsidRDefault="00317353" w:rsidP="00317353">
          <w:pPr>
            <w:ind w:left="720"/>
            <w:contextualSpacing/>
            <w:rPr>
              <w:rFonts w:asciiTheme="minorHAnsi" w:eastAsiaTheme="minorHAnsi" w:hAnsiTheme="minorHAnsi" w:cs="Arial"/>
              <w:lang w:eastAsia="en-US"/>
            </w:rPr>
          </w:pPr>
          <w:r w:rsidRPr="00317353">
            <w:rPr>
              <w:rFonts w:asciiTheme="minorHAnsi" w:eastAsiaTheme="minorHAnsi" w:hAnsiTheme="minorHAnsi" w:cs="Arial"/>
              <w:b/>
              <w:lang w:eastAsia="en-US"/>
            </w:rPr>
            <w:t xml:space="preserve">Doktorspiele: </w:t>
          </w:r>
        </w:p>
        <w:p w14:paraId="1069B598" w14:textId="77777777" w:rsidR="00317353" w:rsidRPr="00317353" w:rsidRDefault="00317353" w:rsidP="00317353">
          <w:pPr>
            <w:numPr>
              <w:ilvl w:val="0"/>
              <w:numId w:val="16"/>
            </w:numPr>
            <w:spacing w:after="200"/>
            <w:contextualSpacing/>
            <w:rPr>
              <w:rFonts w:asciiTheme="minorHAnsi" w:eastAsiaTheme="minorHAnsi" w:hAnsiTheme="minorHAnsi" w:cs="Arial"/>
              <w:lang w:eastAsia="en-US"/>
            </w:rPr>
          </w:pPr>
          <w:r w:rsidRPr="00317353">
            <w:rPr>
              <w:rFonts w:asciiTheme="minorHAnsi" w:eastAsiaTheme="minorHAnsi" w:hAnsiTheme="minorHAnsi" w:cs="Arial"/>
              <w:lang w:eastAsia="en-US"/>
            </w:rPr>
            <w:t xml:space="preserve">Das Entdecken des eigenen Körpers gehört zur normalen Entwicklung eines Kindes. Es ist ein Spiel zwischen gleichaltrigen Kindern und wird vom pädagogischen Personal unauffällig beobachtet. </w:t>
          </w:r>
        </w:p>
        <w:p w14:paraId="4268474F" w14:textId="77777777" w:rsidR="00317353" w:rsidRPr="00317353" w:rsidRDefault="00317353" w:rsidP="00317353">
          <w:pPr>
            <w:numPr>
              <w:ilvl w:val="0"/>
              <w:numId w:val="16"/>
            </w:numPr>
            <w:spacing w:after="200"/>
            <w:contextualSpacing/>
            <w:rPr>
              <w:rFonts w:asciiTheme="minorHAnsi" w:eastAsiaTheme="minorHAnsi" w:hAnsiTheme="minorHAnsi" w:cs="Arial"/>
              <w:lang w:eastAsia="en-US"/>
            </w:rPr>
          </w:pPr>
          <w:r w:rsidRPr="00317353">
            <w:rPr>
              <w:rFonts w:asciiTheme="minorHAnsi" w:eastAsiaTheme="minorHAnsi" w:hAnsiTheme="minorHAnsi" w:cs="Arial"/>
              <w:lang w:eastAsia="en-US"/>
            </w:rPr>
            <w:t xml:space="preserve">Der Erwachsene nimmt an diesem Spiel nicht teil. </w:t>
          </w:r>
        </w:p>
        <w:p w14:paraId="3584794B" w14:textId="77777777" w:rsidR="00317353" w:rsidRPr="00317353" w:rsidRDefault="00317353" w:rsidP="00317353">
          <w:pPr>
            <w:numPr>
              <w:ilvl w:val="0"/>
              <w:numId w:val="16"/>
            </w:numPr>
            <w:spacing w:after="200"/>
            <w:contextualSpacing/>
            <w:rPr>
              <w:rFonts w:asciiTheme="minorHAnsi" w:eastAsiaTheme="minorHAnsi" w:hAnsiTheme="minorHAnsi" w:cs="Arial"/>
              <w:lang w:eastAsia="en-US"/>
            </w:rPr>
          </w:pPr>
          <w:r w:rsidRPr="00317353">
            <w:rPr>
              <w:rFonts w:asciiTheme="minorHAnsi" w:eastAsiaTheme="minorHAnsi" w:hAnsiTheme="minorHAnsi" w:cs="Arial"/>
              <w:lang w:eastAsia="en-US"/>
            </w:rPr>
            <w:t>Es wird nur eingegriffen, wenn ein „Machtgefälle“, eine Unausgewogenheit zwischen den einzelnen Spielpartnern, beobachtet wird, Verletzungsgefahr droht, kindliche Handlungen entstehen und ethische und moralische Grenzen überschritten werden.</w:t>
          </w:r>
        </w:p>
        <w:p w14:paraId="1BC40582" w14:textId="3680791A" w:rsidR="00317353" w:rsidRPr="0056505E" w:rsidRDefault="00317353" w:rsidP="0056505E">
          <w:pPr>
            <w:numPr>
              <w:ilvl w:val="0"/>
              <w:numId w:val="16"/>
            </w:numPr>
            <w:spacing w:after="200"/>
            <w:contextualSpacing/>
            <w:rPr>
              <w:rFonts w:asciiTheme="minorHAnsi" w:eastAsiaTheme="minorHAnsi" w:hAnsiTheme="minorHAnsi" w:cs="Arial"/>
              <w:lang w:eastAsia="en-US"/>
            </w:rPr>
          </w:pPr>
          <w:r w:rsidRPr="00317353">
            <w:rPr>
              <w:rFonts w:asciiTheme="minorHAnsi" w:eastAsiaTheme="minorHAnsi" w:hAnsiTheme="minorHAnsi" w:cs="Arial"/>
              <w:lang w:eastAsia="en-US"/>
            </w:rPr>
            <w:t>Wenn ein Kind in diese Phase kommen sollte, werden dessen Eltern darauf angesprochen, um einen offenen, natürlichen und professionellen Umgang mit diesem sensiblen Thema gewährleisten zu können.</w:t>
          </w:r>
        </w:p>
        <w:p w14:paraId="4A140F36" w14:textId="77777777" w:rsidR="00317353" w:rsidRPr="00317353" w:rsidRDefault="00317353" w:rsidP="00521029">
          <w:pPr>
            <w:pageBreakBefore/>
            <w:spacing w:after="200"/>
            <w:rPr>
              <w:rFonts w:asciiTheme="minorHAnsi" w:eastAsiaTheme="minorHAnsi" w:hAnsiTheme="minorHAnsi"/>
              <w:b/>
              <w:u w:val="single"/>
              <w:lang w:eastAsia="en-US"/>
            </w:rPr>
          </w:pPr>
          <w:r w:rsidRPr="00317353">
            <w:rPr>
              <w:rFonts w:asciiTheme="minorHAnsi" w:eastAsiaTheme="minorHAnsi" w:hAnsiTheme="minorHAnsi"/>
              <w:b/>
              <w:u w:val="single"/>
              <w:lang w:eastAsia="en-US"/>
            </w:rPr>
            <w:lastRenderedPageBreak/>
            <w:t>Angemessenes Verhältnis von Nähe und Distanz:</w:t>
          </w:r>
        </w:p>
        <w:p w14:paraId="7E98734A" w14:textId="77777777" w:rsidR="00317353" w:rsidRPr="00317353" w:rsidRDefault="00317353" w:rsidP="00317353">
          <w:pPr>
            <w:numPr>
              <w:ilvl w:val="0"/>
              <w:numId w:val="16"/>
            </w:numPr>
            <w:spacing w:after="200"/>
            <w:contextualSpacing/>
            <w:rPr>
              <w:rFonts w:asciiTheme="minorHAnsi" w:eastAsiaTheme="minorHAnsi" w:hAnsiTheme="minorHAnsi"/>
              <w:lang w:eastAsia="en-US"/>
            </w:rPr>
          </w:pPr>
          <w:r w:rsidRPr="00317353">
            <w:rPr>
              <w:rFonts w:asciiTheme="minorHAnsi" w:eastAsiaTheme="minorHAnsi" w:hAnsiTheme="minorHAnsi"/>
              <w:lang w:eastAsia="en-US"/>
            </w:rPr>
            <w:t xml:space="preserve">Die Mitarbeiter überschreiten die Grenzen der noch tolerierbaren Nähe nicht und wahren die nötige und professionelle Distanz zu den Kindern und auch zu den Erwachsenen. Die Verantwortung liegt hierbei immer bei den Erwachsenen. </w:t>
          </w:r>
          <w:r w:rsidRPr="00317353">
            <w:rPr>
              <w:rFonts w:asciiTheme="minorHAnsi" w:eastAsiaTheme="minorHAnsi" w:hAnsiTheme="minorHAnsi"/>
              <w:lang w:eastAsia="en-US"/>
            </w:rPr>
            <w:br/>
            <w:t xml:space="preserve">Zum Beispiel ist das Küssen der uns anvertrauten Kinder eine grobe Überschreitung der professionellen Beziehung. </w:t>
          </w:r>
        </w:p>
        <w:p w14:paraId="398BD492" w14:textId="77777777" w:rsidR="00317353" w:rsidRPr="00317353" w:rsidRDefault="00317353" w:rsidP="00317353">
          <w:pPr>
            <w:numPr>
              <w:ilvl w:val="0"/>
              <w:numId w:val="16"/>
            </w:numPr>
            <w:spacing w:after="200"/>
            <w:contextualSpacing/>
            <w:rPr>
              <w:rFonts w:asciiTheme="minorHAnsi" w:eastAsiaTheme="minorHAnsi" w:hAnsiTheme="minorHAnsi"/>
              <w:lang w:eastAsia="en-US"/>
            </w:rPr>
          </w:pPr>
          <w:r w:rsidRPr="00317353">
            <w:rPr>
              <w:rFonts w:asciiTheme="minorHAnsi" w:eastAsiaTheme="minorHAnsi" w:hAnsiTheme="minorHAnsi"/>
              <w:lang w:eastAsia="en-US"/>
            </w:rPr>
            <w:t>Wir fordern nicht aus eigenem Interesse ein Kind auf, sich auf unseren Schoß zu setzen. Das Kind darf auf den Schoß, wenn es das Bedürfnis danach äußert oder zeigt. Auch beim Trösten sollte der Impuls für das auf den Schoß nehmen vom Kind kommen. Es sollte immer darauf geachtet werden, ob bzw. wie lange ein Kind dieses Bedürfnis hat.</w:t>
          </w:r>
        </w:p>
        <w:p w14:paraId="4466B417" w14:textId="77777777" w:rsidR="00317353" w:rsidRPr="00317353" w:rsidRDefault="00317353" w:rsidP="00317353">
          <w:pPr>
            <w:numPr>
              <w:ilvl w:val="0"/>
              <w:numId w:val="17"/>
            </w:numPr>
            <w:spacing w:after="200"/>
            <w:contextualSpacing/>
            <w:rPr>
              <w:rFonts w:asciiTheme="minorHAnsi" w:eastAsiaTheme="minorHAnsi" w:hAnsiTheme="minorHAnsi"/>
              <w:b/>
              <w:lang w:eastAsia="en-US"/>
            </w:rPr>
          </w:pPr>
          <w:r w:rsidRPr="00317353">
            <w:rPr>
              <w:rFonts w:asciiTheme="minorHAnsi" w:eastAsiaTheme="minorHAnsi" w:hAnsiTheme="minorHAnsi"/>
              <w:lang w:eastAsia="en-US"/>
            </w:rPr>
            <w:t>Wir bieten den Kindern emotionale und körperliche Zuwendung bei Bedarf an. Die Kinder dürfen selbst entscheiden, ob und von wem sie das Angebot der körperlichen oder emotionalen Nähe annehmen.</w:t>
          </w:r>
        </w:p>
        <w:p w14:paraId="3317A209" w14:textId="77777777" w:rsidR="00317353" w:rsidRPr="00317353" w:rsidRDefault="00317353" w:rsidP="00317353">
          <w:pPr>
            <w:numPr>
              <w:ilvl w:val="0"/>
              <w:numId w:val="17"/>
            </w:numPr>
            <w:spacing w:after="200"/>
            <w:contextualSpacing/>
            <w:rPr>
              <w:rFonts w:asciiTheme="minorHAnsi" w:eastAsiaTheme="minorHAnsi" w:hAnsiTheme="minorHAnsi"/>
              <w:b/>
              <w:lang w:eastAsia="en-US"/>
            </w:rPr>
          </w:pPr>
          <w:r w:rsidRPr="00317353">
            <w:rPr>
              <w:rFonts w:asciiTheme="minorHAnsi" w:eastAsiaTheme="minorHAnsi" w:hAnsiTheme="minorHAnsi"/>
              <w:lang w:eastAsia="en-US"/>
            </w:rPr>
            <w:t>Körperliche und körperbetonte Kontaktaufnahmen gehen in der Regel von den Kindern aus und orientieren sich stets am Entwicklungsstand der Kinder.</w:t>
          </w:r>
        </w:p>
        <w:p w14:paraId="2CAFF848" w14:textId="77777777" w:rsidR="00317353" w:rsidRPr="00317353" w:rsidRDefault="00317353" w:rsidP="00317353">
          <w:pPr>
            <w:numPr>
              <w:ilvl w:val="0"/>
              <w:numId w:val="17"/>
            </w:numPr>
            <w:spacing w:after="200"/>
            <w:contextualSpacing/>
            <w:rPr>
              <w:rFonts w:asciiTheme="minorHAnsi" w:eastAsiaTheme="minorHAnsi" w:hAnsiTheme="minorHAnsi"/>
              <w:b/>
              <w:lang w:eastAsia="en-US"/>
            </w:rPr>
          </w:pPr>
          <w:r w:rsidRPr="00317353">
            <w:rPr>
              <w:rFonts w:asciiTheme="minorHAnsi" w:eastAsiaTheme="minorHAnsi" w:hAnsiTheme="minorHAnsi"/>
              <w:lang w:eastAsia="en-US"/>
            </w:rPr>
            <w:t>Wir zeigen den Kindern unsere Grenzen bei distanzlosem Verhalten und wahren Intimbereiche. Wir erzählen nicht über unser eigenes Sexualleben.</w:t>
          </w:r>
        </w:p>
        <w:p w14:paraId="75D4A0CB" w14:textId="77777777" w:rsidR="00317353" w:rsidRPr="00317353" w:rsidRDefault="00317353" w:rsidP="00317353">
          <w:pPr>
            <w:numPr>
              <w:ilvl w:val="0"/>
              <w:numId w:val="17"/>
            </w:numPr>
            <w:spacing w:after="200"/>
            <w:contextualSpacing/>
            <w:rPr>
              <w:rFonts w:asciiTheme="minorHAnsi" w:eastAsiaTheme="minorHAnsi" w:hAnsiTheme="minorHAnsi"/>
              <w:b/>
              <w:lang w:eastAsia="en-US"/>
            </w:rPr>
          </w:pPr>
          <w:r w:rsidRPr="00317353">
            <w:rPr>
              <w:rFonts w:asciiTheme="minorHAnsi" w:eastAsiaTheme="minorHAnsi" w:hAnsiTheme="minorHAnsi"/>
              <w:lang w:eastAsia="en-US"/>
            </w:rPr>
            <w:t>Wir halten die uns anvertrauten Kinder dazu an, ihre körperlichen und emotionalen Grenzen klar zu kommunizieren und auch die Grenzen anderer zu akzeptieren.</w:t>
          </w:r>
        </w:p>
        <w:p w14:paraId="79298640" w14:textId="77777777" w:rsidR="00317353" w:rsidRPr="00317353" w:rsidRDefault="00317353" w:rsidP="00317353">
          <w:pPr>
            <w:numPr>
              <w:ilvl w:val="0"/>
              <w:numId w:val="17"/>
            </w:numPr>
            <w:spacing w:after="200"/>
            <w:contextualSpacing/>
            <w:rPr>
              <w:rFonts w:asciiTheme="minorHAnsi" w:eastAsiaTheme="minorHAnsi" w:hAnsiTheme="minorHAnsi"/>
              <w:b/>
              <w:lang w:eastAsia="en-US"/>
            </w:rPr>
          </w:pPr>
          <w:r w:rsidRPr="00317353">
            <w:rPr>
              <w:rFonts w:asciiTheme="minorHAnsi" w:eastAsiaTheme="minorHAnsi" w:hAnsiTheme="minorHAnsi"/>
              <w:lang w:eastAsia="en-US"/>
            </w:rPr>
            <w:t>Wir vermitteln den Kindern, fremden Erwachsenen gegenüber Distanz zu wahren und ein angemessenes Verhältnis von Nähe und Distanz in der Gestaltung von Kontakten zu wahren.</w:t>
          </w:r>
        </w:p>
        <w:p w14:paraId="491044DA" w14:textId="77777777" w:rsidR="00317353" w:rsidRPr="00317353" w:rsidRDefault="00317353" w:rsidP="00317353">
          <w:pPr>
            <w:spacing w:after="200"/>
            <w:ind w:left="720"/>
            <w:contextualSpacing/>
            <w:rPr>
              <w:rFonts w:asciiTheme="minorHAnsi" w:eastAsiaTheme="minorHAnsi" w:hAnsiTheme="minorHAnsi"/>
              <w:b/>
              <w:lang w:eastAsia="en-US"/>
            </w:rPr>
          </w:pPr>
        </w:p>
        <w:p w14:paraId="102E45ED" w14:textId="77777777" w:rsidR="00317353" w:rsidRPr="00317353" w:rsidRDefault="00317353" w:rsidP="0024210D">
          <w:pPr>
            <w:spacing w:after="200"/>
            <w:rPr>
              <w:rFonts w:asciiTheme="minorHAnsi" w:eastAsiaTheme="minorHAnsi" w:hAnsiTheme="minorHAnsi" w:cs="Arial"/>
              <w:u w:val="single"/>
              <w:lang w:eastAsia="en-US"/>
            </w:rPr>
          </w:pPr>
          <w:r w:rsidRPr="00317353">
            <w:rPr>
              <w:rFonts w:asciiTheme="minorHAnsi" w:eastAsiaTheme="minorHAnsi" w:hAnsiTheme="minorHAnsi" w:cs="Arial"/>
              <w:b/>
              <w:u w:val="single"/>
              <w:lang w:eastAsia="en-US"/>
            </w:rPr>
            <w:t>Kommunikation und Umgang miteinander</w:t>
          </w:r>
          <w:r w:rsidRPr="00317353">
            <w:rPr>
              <w:rFonts w:asciiTheme="minorHAnsi" w:eastAsiaTheme="minorHAnsi" w:hAnsiTheme="minorHAnsi" w:cs="Arial"/>
              <w:b/>
              <w:u w:val="single"/>
              <w:lang w:eastAsia="en-US"/>
            </w:rPr>
            <w:br/>
            <w:t>Achtsamkeit in Wort und Sprache</w:t>
          </w:r>
          <w:r w:rsidRPr="00317353">
            <w:rPr>
              <w:rFonts w:asciiTheme="minorHAnsi" w:eastAsiaTheme="minorHAnsi" w:hAnsiTheme="minorHAnsi" w:cs="Arial"/>
              <w:u w:val="single"/>
              <w:lang w:eastAsia="en-US"/>
            </w:rPr>
            <w:t xml:space="preserve"> </w:t>
          </w:r>
        </w:p>
        <w:p w14:paraId="5A3D49B2" w14:textId="77777777" w:rsidR="00317353" w:rsidRPr="00317353" w:rsidRDefault="00317353" w:rsidP="00317353">
          <w:pPr>
            <w:numPr>
              <w:ilvl w:val="0"/>
              <w:numId w:val="19"/>
            </w:numPr>
            <w:spacing w:after="200"/>
            <w:contextualSpacing/>
            <w:rPr>
              <w:rFonts w:asciiTheme="minorHAnsi" w:eastAsiaTheme="minorHAnsi" w:hAnsiTheme="minorHAnsi"/>
              <w:b/>
              <w:lang w:eastAsia="en-US"/>
            </w:rPr>
          </w:pPr>
          <w:r w:rsidRPr="00317353">
            <w:rPr>
              <w:rFonts w:asciiTheme="minorHAnsi" w:eastAsiaTheme="minorHAnsi" w:hAnsiTheme="minorHAnsi" w:cs="Arial"/>
              <w:lang w:eastAsia="en-US"/>
            </w:rPr>
            <w:t>Dem uns anvertrauten Kind wird mit uneingeschränkter Wertschätzung in unserer Kita begegnet. Kinder lernen am Beispiel der Erwachsenen. Deshalb wird auch unter den Erwachsenen ein respektvoller und wertschätzender Umgang gepflegt.</w:t>
          </w:r>
        </w:p>
        <w:p w14:paraId="7C411F22" w14:textId="77777777" w:rsidR="00317353" w:rsidRPr="00317353" w:rsidRDefault="00317353" w:rsidP="00317353">
          <w:pPr>
            <w:numPr>
              <w:ilvl w:val="0"/>
              <w:numId w:val="19"/>
            </w:numPr>
            <w:spacing w:after="200"/>
            <w:contextualSpacing/>
            <w:rPr>
              <w:rFonts w:asciiTheme="minorHAnsi" w:eastAsiaTheme="minorHAnsi" w:hAnsiTheme="minorHAnsi"/>
              <w:b/>
              <w:lang w:eastAsia="en-US"/>
            </w:rPr>
          </w:pPr>
          <w:r w:rsidRPr="00317353">
            <w:rPr>
              <w:rFonts w:asciiTheme="minorHAnsi" w:eastAsiaTheme="minorHAnsi" w:hAnsiTheme="minorHAnsi" w:cs="Arial"/>
              <w:lang w:eastAsia="en-US"/>
            </w:rPr>
            <w:t>In der Kita wird eine positive und kultivierte Sprache gesprochen. Es werden stets die korrekten Begrifflichkeiten verwendet – auch die weiblichen und männlichen Geschlechtsteile werden mit den anatomisch korrekten Begriffen benannt.</w:t>
          </w:r>
        </w:p>
        <w:p w14:paraId="695443A6" w14:textId="77777777" w:rsidR="00317353" w:rsidRPr="00317353" w:rsidRDefault="00317353" w:rsidP="00317353">
          <w:pPr>
            <w:numPr>
              <w:ilvl w:val="0"/>
              <w:numId w:val="19"/>
            </w:numPr>
            <w:spacing w:after="200"/>
            <w:contextualSpacing/>
            <w:rPr>
              <w:rFonts w:asciiTheme="minorHAnsi" w:eastAsiaTheme="minorHAnsi" w:hAnsiTheme="minorHAnsi"/>
              <w:b/>
              <w:lang w:eastAsia="en-US"/>
            </w:rPr>
          </w:pPr>
          <w:r w:rsidRPr="00317353">
            <w:rPr>
              <w:rFonts w:asciiTheme="minorHAnsi" w:eastAsiaTheme="minorHAnsi" w:hAnsiTheme="minorHAnsi" w:cs="Arial"/>
              <w:lang w:eastAsia="en-US"/>
            </w:rPr>
            <w:t>Für Mitarbeiter der Kita St. Peter &amp; Paul sind abfällige, rassistische Bemerkungen und Schimpfwörter ein Tabu. Ebenso tolerieren wir keine derartigen Äußerungen innerhalb der Kita von anderen. Den Kindern wird altersgerecht erklärt, welche Wörter in der Kita nicht toleriert werden und auch welche Bedeutung sie haben.</w:t>
          </w:r>
        </w:p>
        <w:p w14:paraId="60B43183" w14:textId="77777777" w:rsidR="00317353" w:rsidRPr="00317353" w:rsidRDefault="00317353" w:rsidP="00317353">
          <w:pPr>
            <w:numPr>
              <w:ilvl w:val="0"/>
              <w:numId w:val="19"/>
            </w:numPr>
            <w:spacing w:after="200"/>
            <w:contextualSpacing/>
            <w:rPr>
              <w:rFonts w:asciiTheme="minorHAnsi" w:eastAsiaTheme="minorHAnsi" w:hAnsiTheme="minorHAnsi"/>
              <w:b/>
              <w:lang w:eastAsia="en-US"/>
            </w:rPr>
          </w:pPr>
          <w:r w:rsidRPr="00317353">
            <w:rPr>
              <w:rFonts w:asciiTheme="minorHAnsi" w:eastAsiaTheme="minorHAnsi" w:hAnsiTheme="minorHAnsi" w:cs="Arial"/>
              <w:lang w:eastAsia="en-US"/>
            </w:rPr>
            <w:t>Mit den Kindern wird in einer altersgerechten Sprache kommuniziert. Regeln werden – nach gegebenen Möglichkeiten - immer erklärt und begründet</w:t>
          </w:r>
        </w:p>
        <w:p w14:paraId="7BDC523E" w14:textId="77777777" w:rsidR="00317353" w:rsidRPr="00317353" w:rsidRDefault="00317353" w:rsidP="00317353">
          <w:pPr>
            <w:numPr>
              <w:ilvl w:val="0"/>
              <w:numId w:val="18"/>
            </w:numPr>
            <w:spacing w:after="200"/>
            <w:contextualSpacing/>
            <w:rPr>
              <w:rFonts w:asciiTheme="minorHAnsi" w:eastAsiaTheme="minorHAnsi" w:hAnsiTheme="minorHAnsi"/>
              <w:b/>
              <w:lang w:eastAsia="en-US"/>
            </w:rPr>
          </w:pPr>
          <w:r w:rsidRPr="00317353">
            <w:rPr>
              <w:rFonts w:asciiTheme="minorHAnsi" w:eastAsiaTheme="minorHAnsi" w:hAnsiTheme="minorHAnsi"/>
              <w:lang w:eastAsia="en-US"/>
            </w:rPr>
            <w:t>Wir geben den Kindern keine verniedlichenden und abgekürzten Kosenamen. Wir nennen die Kinder stets bei ihrem vollständigen Namen der korrekt ausgesprochen wird.</w:t>
          </w:r>
        </w:p>
        <w:p w14:paraId="3BD35DA5" w14:textId="77777777" w:rsidR="00A43C3E" w:rsidRDefault="00A43C3E" w:rsidP="00317353">
          <w:pPr>
            <w:spacing w:after="200"/>
            <w:rPr>
              <w:rFonts w:asciiTheme="minorHAnsi" w:eastAsiaTheme="minorHAnsi" w:hAnsiTheme="minorHAnsi"/>
              <w:b/>
              <w:lang w:eastAsia="en-US"/>
            </w:rPr>
          </w:pPr>
        </w:p>
        <w:p w14:paraId="47A451BB" w14:textId="77777777" w:rsidR="00317353" w:rsidRPr="00317353" w:rsidRDefault="00317353" w:rsidP="00521029">
          <w:pPr>
            <w:pageBreakBefore/>
            <w:spacing w:after="200"/>
            <w:rPr>
              <w:rFonts w:asciiTheme="minorHAnsi" w:eastAsiaTheme="minorHAnsi" w:hAnsiTheme="minorHAnsi"/>
              <w:b/>
              <w:u w:val="single"/>
              <w:lang w:eastAsia="en-US"/>
            </w:rPr>
          </w:pPr>
          <w:r w:rsidRPr="00317353">
            <w:rPr>
              <w:rFonts w:asciiTheme="minorHAnsi" w:eastAsiaTheme="minorHAnsi" w:hAnsiTheme="minorHAnsi"/>
              <w:b/>
              <w:u w:val="single"/>
              <w:lang w:eastAsia="en-US"/>
            </w:rPr>
            <w:lastRenderedPageBreak/>
            <w:t>Umgang mit Nutzung von Medien und sozialen Netzwerken:</w:t>
          </w:r>
        </w:p>
        <w:p w14:paraId="71ADC86E" w14:textId="2D0C996E" w:rsidR="00A43C3E" w:rsidRPr="00694E72" w:rsidRDefault="00317353" w:rsidP="00A43C3E">
          <w:pPr>
            <w:numPr>
              <w:ilvl w:val="0"/>
              <w:numId w:val="18"/>
            </w:numPr>
            <w:spacing w:after="200"/>
            <w:contextualSpacing/>
            <w:rPr>
              <w:rFonts w:asciiTheme="minorHAnsi" w:eastAsiaTheme="minorHAnsi" w:hAnsiTheme="minorHAnsi"/>
              <w:b/>
              <w:lang w:eastAsia="en-US"/>
            </w:rPr>
          </w:pPr>
          <w:r w:rsidRPr="00317353">
            <w:rPr>
              <w:rFonts w:asciiTheme="minorHAnsi" w:eastAsiaTheme="minorHAnsi" w:hAnsiTheme="minorHAnsi"/>
              <w:lang w:eastAsia="en-US"/>
            </w:rPr>
            <w:t>In meinem professionellen Umgang mit Medien ist mir die Beachtung des geltenden Datenschutzes und der Intimsphäre selbstverständlich.</w:t>
          </w:r>
        </w:p>
        <w:p w14:paraId="0A94A698" w14:textId="77777777" w:rsidR="00317353" w:rsidRPr="00317353" w:rsidRDefault="00317353" w:rsidP="00317353">
          <w:pPr>
            <w:numPr>
              <w:ilvl w:val="0"/>
              <w:numId w:val="18"/>
            </w:numPr>
            <w:spacing w:after="200"/>
            <w:contextualSpacing/>
            <w:rPr>
              <w:rFonts w:asciiTheme="minorHAnsi" w:eastAsiaTheme="minorHAnsi" w:hAnsiTheme="minorHAnsi"/>
              <w:b/>
              <w:lang w:eastAsia="en-US"/>
            </w:rPr>
          </w:pPr>
          <w:r w:rsidRPr="00317353">
            <w:rPr>
              <w:rFonts w:asciiTheme="minorHAnsi" w:eastAsiaTheme="minorHAnsi" w:hAnsiTheme="minorHAnsi"/>
              <w:lang w:eastAsia="en-US"/>
            </w:rPr>
            <w:t>Zur Bearbeitung von Fotografien im Rahmen der Portfolioarbeit darf das private Mobiltelefon genutzt werden. Der Mitarbeiter verpflichtet sich hierbei die Bilder nicht an dritte Personen weiterzugeben oder an öffentliche Netzwerke weiterzuleiten.</w:t>
          </w:r>
          <w:r w:rsidRPr="00317353">
            <w:rPr>
              <w:rFonts w:asciiTheme="minorHAnsi" w:eastAsiaTheme="minorHAnsi" w:hAnsiTheme="minorHAnsi"/>
              <w:lang w:eastAsia="en-US"/>
            </w:rPr>
            <w:br/>
            <w:t>Nach der Bearbeitung sind die Fotografien sofort vom privaten Mobiltelefon zu entfernen.</w:t>
          </w:r>
        </w:p>
        <w:p w14:paraId="03C7D044" w14:textId="77777777" w:rsidR="00317353" w:rsidRPr="00694E72" w:rsidRDefault="00317353" w:rsidP="00317353">
          <w:pPr>
            <w:numPr>
              <w:ilvl w:val="0"/>
              <w:numId w:val="18"/>
            </w:numPr>
            <w:spacing w:after="200"/>
            <w:contextualSpacing/>
            <w:rPr>
              <w:rFonts w:asciiTheme="minorHAnsi" w:eastAsiaTheme="minorHAnsi" w:hAnsiTheme="minorHAnsi"/>
              <w:b/>
              <w:lang w:eastAsia="en-US"/>
            </w:rPr>
          </w:pPr>
          <w:r w:rsidRPr="00317353">
            <w:rPr>
              <w:rFonts w:asciiTheme="minorHAnsi" w:eastAsiaTheme="minorHAnsi" w:hAnsiTheme="minorHAnsi"/>
              <w:lang w:eastAsia="en-US"/>
            </w:rPr>
            <w:t>Bei Veröffentlichungen ist das allgemeine Persönlichkeitsrecht, insbesondere das Recht am eigenen beweglichen Bild, zu beachten. Des Weiteren ist der Wille der Erziehungsberechtigten von Seiten der datenschutzrechtlichen Vereinbarungen zu befolgen.</w:t>
          </w:r>
        </w:p>
        <w:p w14:paraId="5766D764" w14:textId="77777777" w:rsidR="00694E72" w:rsidRDefault="00694E72" w:rsidP="00694E72">
          <w:pPr>
            <w:spacing w:after="200"/>
            <w:ind w:left="720"/>
            <w:contextualSpacing/>
            <w:rPr>
              <w:rFonts w:asciiTheme="minorHAnsi" w:eastAsiaTheme="minorHAnsi" w:hAnsiTheme="minorHAnsi"/>
              <w:b/>
              <w:lang w:eastAsia="en-US"/>
            </w:rPr>
          </w:pPr>
        </w:p>
        <w:p w14:paraId="40F23006" w14:textId="77777777" w:rsidR="00694E72" w:rsidRPr="00317353" w:rsidRDefault="00694E72" w:rsidP="00694E72">
          <w:pPr>
            <w:spacing w:after="200"/>
            <w:ind w:left="720"/>
            <w:contextualSpacing/>
            <w:rPr>
              <w:rFonts w:asciiTheme="minorHAnsi" w:eastAsiaTheme="minorHAnsi" w:hAnsiTheme="minorHAnsi"/>
              <w:b/>
              <w:lang w:eastAsia="en-US"/>
            </w:rPr>
          </w:pPr>
        </w:p>
        <w:p w14:paraId="238D7947" w14:textId="77777777" w:rsidR="00317353" w:rsidRPr="00317353" w:rsidRDefault="00317353" w:rsidP="00317353">
          <w:pPr>
            <w:spacing w:after="200"/>
            <w:ind w:left="360"/>
            <w:rPr>
              <w:rFonts w:asciiTheme="minorHAnsi" w:eastAsiaTheme="minorHAnsi" w:hAnsiTheme="minorHAnsi"/>
              <w:lang w:eastAsia="en-US"/>
            </w:rPr>
          </w:pPr>
          <w:r w:rsidRPr="00317353">
            <w:rPr>
              <w:rFonts w:asciiTheme="minorHAnsi" w:eastAsiaTheme="minorHAnsi" w:hAnsiTheme="minorHAnsi"/>
              <w:b/>
              <w:u w:val="single"/>
              <w:lang w:eastAsia="en-US"/>
            </w:rPr>
            <w:t>Verpflichtungserklärung:</w:t>
          </w:r>
          <w:r w:rsidRPr="00317353">
            <w:rPr>
              <w:rFonts w:asciiTheme="minorHAnsi" w:eastAsiaTheme="minorHAnsi" w:hAnsiTheme="minorHAnsi"/>
              <w:b/>
              <w:u w:val="single"/>
              <w:lang w:eastAsia="en-US"/>
            </w:rPr>
            <w:br/>
          </w:r>
          <w:r w:rsidRPr="00317353">
            <w:rPr>
              <w:rFonts w:asciiTheme="minorHAnsi" w:eastAsiaTheme="minorHAnsi" w:hAnsiTheme="minorHAnsi"/>
              <w:lang w:eastAsia="en-US"/>
            </w:rPr>
            <w:t>Diese Mitarbeitervereinbarung, die den Verhaltenskodex unserer Einrichtung bezüglich der „Kultur der Achtsamkeit“ beinhaltet, ist ein integraler Bestandteil des Arbeitsvertrages.</w:t>
          </w:r>
          <w:r w:rsidRPr="00317353">
            <w:rPr>
              <w:rFonts w:asciiTheme="minorHAnsi" w:eastAsiaTheme="minorHAnsi" w:hAnsiTheme="minorHAnsi"/>
              <w:lang w:eastAsia="en-US"/>
            </w:rPr>
            <w:br/>
            <w:t>Mit der Unterschrift bestätigen die Mitarbeiter, diese Leitlinien gelesen und verstanden zu haben und verpflichten sich, die dargelegten Grundsätze einzuhalten.</w:t>
          </w:r>
          <w:r w:rsidRPr="00317353">
            <w:rPr>
              <w:rFonts w:asciiTheme="minorHAnsi" w:eastAsiaTheme="minorHAnsi" w:hAnsiTheme="minorHAnsi"/>
              <w:lang w:eastAsia="en-US"/>
            </w:rPr>
            <w:br/>
            <w:t>Er dient als institutionelle Erweiterung zur „Verpflichtungserklärung für alle Beschäftigten der Erzdiözese Bamberg“. Diese wird den Beschäftigten unserer Kita ebenso unterschrieben.</w:t>
          </w:r>
        </w:p>
        <w:p w14:paraId="05725198" w14:textId="77777777" w:rsidR="00317353" w:rsidRPr="00317353" w:rsidRDefault="00317353" w:rsidP="0024210D">
          <w:pPr>
            <w:spacing w:after="200"/>
            <w:ind w:left="357"/>
            <w:rPr>
              <w:rFonts w:asciiTheme="minorHAnsi" w:eastAsiaTheme="minorHAnsi" w:hAnsiTheme="minorHAnsi"/>
              <w:lang w:eastAsia="en-US"/>
            </w:rPr>
          </w:pPr>
          <w:r w:rsidRPr="00317353">
            <w:rPr>
              <w:rFonts w:asciiTheme="minorHAnsi" w:eastAsiaTheme="minorHAnsi" w:hAnsiTheme="minorHAnsi"/>
              <w:b/>
              <w:u w:val="single"/>
              <w:lang w:eastAsia="en-US"/>
            </w:rPr>
            <w:t>Selbstauskunft:</w:t>
          </w:r>
          <w:r w:rsidRPr="00317353">
            <w:rPr>
              <w:rFonts w:asciiTheme="minorHAnsi" w:eastAsiaTheme="minorHAnsi" w:hAnsiTheme="minorHAnsi"/>
              <w:lang w:eastAsia="en-US"/>
            </w:rPr>
            <w:br/>
            <w:t xml:space="preserve">Der/die Unterzeichnende </w:t>
          </w:r>
          <w:r w:rsidRPr="00317353">
            <w:rPr>
              <w:rFonts w:asciiTheme="minorHAnsi" w:eastAsiaTheme="minorHAnsi" w:hAnsiTheme="minorHAnsi"/>
              <w:lang w:eastAsia="en-US"/>
            </w:rPr>
            <w:br/>
          </w:r>
        </w:p>
        <w:p w14:paraId="0DB0DB8F" w14:textId="77777777" w:rsidR="00317353" w:rsidRPr="00317353" w:rsidRDefault="00317353" w:rsidP="00317353">
          <w:pPr>
            <w:spacing w:after="200"/>
            <w:ind w:left="360"/>
            <w:rPr>
              <w:rFonts w:asciiTheme="minorHAnsi" w:eastAsiaTheme="minorHAnsi" w:hAnsiTheme="minorHAnsi"/>
              <w:lang w:eastAsia="en-US"/>
            </w:rPr>
          </w:pPr>
          <w:r w:rsidRPr="00317353">
            <w:rPr>
              <w:rFonts w:asciiTheme="minorHAnsi" w:eastAsiaTheme="minorHAnsi" w:hAnsiTheme="minorHAnsi"/>
              <w:lang w:eastAsia="en-US"/>
            </w:rPr>
            <w:t>Name: ……………………………………………………………………………………………………………</w:t>
          </w:r>
        </w:p>
        <w:p w14:paraId="54E3BE49" w14:textId="77777777" w:rsidR="00317353" w:rsidRPr="00317353" w:rsidRDefault="00317353" w:rsidP="00317353">
          <w:pPr>
            <w:spacing w:after="200"/>
            <w:ind w:left="360"/>
            <w:rPr>
              <w:rFonts w:asciiTheme="minorHAnsi" w:eastAsiaTheme="minorHAnsi" w:hAnsiTheme="minorHAnsi"/>
              <w:lang w:eastAsia="en-US"/>
            </w:rPr>
          </w:pPr>
          <w:r w:rsidRPr="00317353">
            <w:rPr>
              <w:rFonts w:asciiTheme="minorHAnsi" w:eastAsiaTheme="minorHAnsi" w:hAnsiTheme="minorHAnsi"/>
              <w:lang w:eastAsia="en-US"/>
            </w:rPr>
            <w:br/>
            <w:t>Vorname: ………………………………………………………………………………………………………</w:t>
          </w:r>
        </w:p>
        <w:p w14:paraId="4007DF58" w14:textId="77777777" w:rsidR="00317353" w:rsidRPr="00317353" w:rsidRDefault="00317353" w:rsidP="00317353">
          <w:pPr>
            <w:spacing w:after="200"/>
            <w:ind w:left="360"/>
            <w:rPr>
              <w:rFonts w:asciiTheme="minorHAnsi" w:eastAsiaTheme="minorHAnsi" w:hAnsiTheme="minorHAnsi"/>
              <w:lang w:eastAsia="en-US"/>
            </w:rPr>
          </w:pPr>
          <w:r w:rsidRPr="00317353">
            <w:rPr>
              <w:rFonts w:asciiTheme="minorHAnsi" w:eastAsiaTheme="minorHAnsi" w:hAnsiTheme="minorHAnsi"/>
              <w:lang w:eastAsia="en-US"/>
            </w:rPr>
            <w:br/>
            <w:t>Geburtsdatum: ………………………………………………………………………………………………</w:t>
          </w:r>
        </w:p>
        <w:p w14:paraId="0910113B" w14:textId="77777777" w:rsidR="00317353" w:rsidRPr="00317353" w:rsidRDefault="00317353" w:rsidP="00317353">
          <w:pPr>
            <w:spacing w:after="200"/>
            <w:ind w:left="360"/>
            <w:rPr>
              <w:rFonts w:asciiTheme="minorHAnsi" w:eastAsiaTheme="minorHAnsi" w:hAnsiTheme="minorHAnsi"/>
              <w:lang w:eastAsia="en-US"/>
            </w:rPr>
          </w:pPr>
          <w:r w:rsidRPr="00317353">
            <w:rPr>
              <w:rFonts w:asciiTheme="minorHAnsi" w:eastAsiaTheme="minorHAnsi" w:hAnsiTheme="minorHAnsi"/>
              <w:lang w:eastAsia="en-US"/>
            </w:rPr>
            <w:t>Der/Die Unterzeichnende bestätigt, dass er/sie zu keiner Straftat verurteilt worden ist, die aufgrund der Schwere oder Art die Betreuung von Kindern in Frage stellt.</w:t>
          </w:r>
        </w:p>
        <w:p w14:paraId="4871CB3E" w14:textId="77777777" w:rsidR="00317353" w:rsidRPr="00317353" w:rsidRDefault="00317353" w:rsidP="00317353">
          <w:pPr>
            <w:spacing w:after="200"/>
            <w:ind w:left="360"/>
            <w:rPr>
              <w:rFonts w:asciiTheme="minorHAnsi" w:eastAsiaTheme="minorHAnsi" w:hAnsiTheme="minorHAnsi"/>
              <w:lang w:eastAsia="en-US"/>
            </w:rPr>
          </w:pPr>
          <w:r w:rsidRPr="00317353">
            <w:rPr>
              <w:rFonts w:asciiTheme="minorHAnsi" w:eastAsiaTheme="minorHAnsi" w:hAnsiTheme="minorHAnsi"/>
              <w:lang w:eastAsia="en-US"/>
            </w:rPr>
            <w:t>Der/die Unterzeichnende bestätigt ebenso, dass er/sie bei Zuwiderhandlungen straf-, zivil- oder arbeitsrechtliche Schritte eingeleitet werden können.</w:t>
          </w:r>
        </w:p>
        <w:p w14:paraId="508ED5F3" w14:textId="77777777" w:rsidR="00317353" w:rsidRPr="00317353" w:rsidRDefault="00317353" w:rsidP="00317353">
          <w:pPr>
            <w:spacing w:after="200"/>
            <w:ind w:left="360"/>
            <w:rPr>
              <w:rFonts w:asciiTheme="minorHAnsi" w:eastAsiaTheme="minorHAnsi" w:hAnsiTheme="minorHAnsi"/>
              <w:lang w:eastAsia="en-US"/>
            </w:rPr>
          </w:pPr>
          <w:r w:rsidRPr="00317353">
            <w:rPr>
              <w:rFonts w:asciiTheme="minorHAnsi" w:eastAsiaTheme="minorHAnsi" w:hAnsiTheme="minorHAnsi"/>
              <w:lang w:eastAsia="en-US"/>
            </w:rPr>
            <w:t>Der/die Unterzeichnende bestätigt des Weiteren, dass er/sie bei Kenntnis oder Vermutung von physischer oder psychischer Gewalt gegenüber Kindern die in der Kita St. Peter &amp; Paul betreut werden, die Leitung und auch die Schutzbeauftragte umgehend zu informieren.</w:t>
          </w:r>
        </w:p>
        <w:p w14:paraId="12B2AF9C" w14:textId="77777777" w:rsidR="00317353" w:rsidRPr="00317353" w:rsidRDefault="00317353" w:rsidP="00317353">
          <w:pPr>
            <w:spacing w:after="200"/>
            <w:ind w:left="360"/>
            <w:rPr>
              <w:rFonts w:asciiTheme="minorHAnsi" w:eastAsiaTheme="minorHAnsi" w:hAnsiTheme="minorHAnsi"/>
              <w:lang w:eastAsia="en-US"/>
            </w:rPr>
          </w:pPr>
        </w:p>
        <w:p w14:paraId="6C07AF76" w14:textId="77777777" w:rsidR="00317353" w:rsidRPr="00317353" w:rsidRDefault="00317353" w:rsidP="00317353">
          <w:pPr>
            <w:spacing w:after="200"/>
            <w:ind w:left="360"/>
            <w:rPr>
              <w:rFonts w:asciiTheme="minorHAnsi" w:eastAsiaTheme="minorHAnsi" w:hAnsiTheme="minorHAnsi"/>
              <w:lang w:eastAsia="en-US"/>
            </w:rPr>
          </w:pPr>
          <w:r w:rsidRPr="00317353">
            <w:rPr>
              <w:rFonts w:asciiTheme="minorHAnsi" w:eastAsiaTheme="minorHAnsi" w:hAnsiTheme="minorHAnsi"/>
              <w:lang w:eastAsia="en-US"/>
            </w:rPr>
            <w:t>Langensendelbach, den …………………………………………………………………………………….</w:t>
          </w:r>
        </w:p>
        <w:p w14:paraId="7DE3401E" w14:textId="77777777" w:rsidR="00317353" w:rsidRPr="00317353" w:rsidRDefault="00317353" w:rsidP="00317353">
          <w:pPr>
            <w:spacing w:after="200"/>
            <w:ind w:left="360"/>
            <w:rPr>
              <w:rFonts w:asciiTheme="minorHAnsi" w:eastAsiaTheme="minorHAnsi" w:hAnsiTheme="minorHAnsi"/>
              <w:lang w:eastAsia="en-US"/>
            </w:rPr>
          </w:pPr>
        </w:p>
        <w:p w14:paraId="121FC1A7" w14:textId="77777777" w:rsidR="00317353" w:rsidRDefault="00317353" w:rsidP="00317353">
          <w:pPr>
            <w:spacing w:after="200"/>
            <w:ind w:left="360"/>
            <w:rPr>
              <w:rFonts w:asciiTheme="minorHAnsi" w:eastAsiaTheme="minorHAnsi" w:hAnsiTheme="minorHAnsi"/>
              <w:lang w:eastAsia="en-US"/>
            </w:rPr>
          </w:pPr>
          <w:r w:rsidRPr="00317353">
            <w:rPr>
              <w:rFonts w:asciiTheme="minorHAnsi" w:eastAsiaTheme="minorHAnsi" w:hAnsiTheme="minorHAnsi"/>
              <w:lang w:eastAsia="en-US"/>
            </w:rPr>
            <w:t>Unterschrift Mitarbeiter: …………………………………………………………………………………..</w:t>
          </w:r>
        </w:p>
        <w:p w14:paraId="47119A4D" w14:textId="77777777" w:rsidR="00A43C3E" w:rsidRPr="00317353" w:rsidRDefault="00A43C3E" w:rsidP="00521029">
          <w:pPr>
            <w:spacing w:after="200"/>
            <w:rPr>
              <w:rFonts w:asciiTheme="minorHAnsi" w:eastAsiaTheme="minorHAnsi" w:hAnsiTheme="minorHAnsi"/>
              <w:lang w:eastAsia="en-US"/>
            </w:rPr>
          </w:pPr>
        </w:p>
        <w:p w14:paraId="2CF5A07B" w14:textId="09595C56" w:rsidR="00317353" w:rsidRDefault="00317353" w:rsidP="0028152F">
          <w:pPr>
            <w:pStyle w:val="berschrift2"/>
            <w:pageBreakBefore/>
          </w:pPr>
          <w:bookmarkStart w:id="43" w:name="_Toc82358338"/>
          <w:r>
            <w:lastRenderedPageBreak/>
            <w:t>9.2. Regelwerk des Kita-Alltages</w:t>
          </w:r>
          <w:r>
            <w:br/>
            <w:t>Verhaltenskodex „Risiken des Personals“</w:t>
          </w:r>
          <w:bookmarkEnd w:id="43"/>
        </w:p>
        <w:p w14:paraId="661A6AFE" w14:textId="36073840" w:rsidR="00317353" w:rsidRPr="00317353" w:rsidRDefault="00317353" w:rsidP="00317353">
          <w:pPr>
            <w:rPr>
              <w:rFonts w:asciiTheme="minorHAnsi" w:eastAsiaTheme="minorHAnsi" w:hAnsiTheme="minorHAnsi"/>
              <w:sz w:val="22"/>
              <w:szCs w:val="22"/>
              <w:lang w:eastAsia="en-US"/>
            </w:rPr>
          </w:pPr>
          <w:bookmarkStart w:id="44" w:name="_Toc82358339"/>
          <w:r>
            <w:rPr>
              <w:rStyle w:val="berschrift3Zchn"/>
            </w:rPr>
            <w:t>9.2.1.</w:t>
          </w:r>
          <w:r w:rsidRPr="00DE4C32">
            <w:rPr>
              <w:rStyle w:val="berschrift3Zchn"/>
            </w:rPr>
            <w:t>Nähe und Distanz</w:t>
          </w:r>
          <w:bookmarkEnd w:id="44"/>
        </w:p>
        <w:p w14:paraId="60593FF5" w14:textId="3BE206C2" w:rsidR="003E301F" w:rsidRDefault="009960A7" w:rsidP="00E844E4">
          <w:r w:rsidRPr="00DE4C32">
            <w:t>Die Verantwortung zwischen Nähe und Distanz liegt immer bei den Mitarbeitern.</w:t>
          </w:r>
        </w:p>
        <w:p w14:paraId="384A097F" w14:textId="77777777" w:rsidR="00A43C3E" w:rsidRPr="00DE4C32" w:rsidRDefault="00A43C3E" w:rsidP="00E844E4"/>
        <w:p w14:paraId="249E2448" w14:textId="77777777" w:rsidR="00DE4C32" w:rsidRPr="00E844E4" w:rsidRDefault="00DE4C32" w:rsidP="00E844E4">
          <w:pPr>
            <w:rPr>
              <w:rFonts w:cs="Arial"/>
            </w:rPr>
          </w:pPr>
          <w:bookmarkStart w:id="45" w:name="_Toc82358340"/>
          <w:r>
            <w:rPr>
              <w:rStyle w:val="berschrift3Zchn"/>
            </w:rPr>
            <w:t>9.2.2.</w:t>
          </w:r>
          <w:r w:rsidRPr="00DE4C32">
            <w:rPr>
              <w:rStyle w:val="berschrift3Zchn"/>
            </w:rPr>
            <w:t>Fiebermessen</w:t>
          </w:r>
          <w:bookmarkEnd w:id="45"/>
        </w:p>
        <w:p w14:paraId="0D0B0152" w14:textId="77777777" w:rsidR="00E844E4" w:rsidRDefault="00DE4C32" w:rsidP="00E844E4">
          <w:pPr>
            <w:rPr>
              <w:rFonts w:cs="Arial"/>
            </w:rPr>
          </w:pPr>
          <w:r w:rsidRPr="00E844E4">
            <w:rPr>
              <w:rFonts w:cs="Arial"/>
            </w:rPr>
            <w:t>Fieber wird in unserer Kita grundsätzlich nur kontaktlos in der Stirn gemessen. Die Eltern sind im Bildungs- und Betreuungsvertrag darüber informiert worden und haben uns ggf. ihre Einwilligung dazu erteilt.</w:t>
          </w:r>
        </w:p>
        <w:p w14:paraId="0B5B2B1A" w14:textId="77777777" w:rsidR="00A43C3E" w:rsidRPr="00E844E4" w:rsidRDefault="00A43C3E" w:rsidP="00E844E4">
          <w:pPr>
            <w:rPr>
              <w:rFonts w:cs="Arial"/>
            </w:rPr>
          </w:pPr>
        </w:p>
        <w:p w14:paraId="43D91C8A" w14:textId="2F38FCE1" w:rsidR="00013606" w:rsidRDefault="00DE4C32" w:rsidP="00E844E4">
          <w:pPr>
            <w:rPr>
              <w:rFonts w:cs="Arial"/>
            </w:rPr>
          </w:pPr>
          <w:bookmarkStart w:id="46" w:name="_Toc82358341"/>
          <w:r>
            <w:rPr>
              <w:rStyle w:val="berschrift3Zchn"/>
            </w:rPr>
            <w:t xml:space="preserve">9.2.3. </w:t>
          </w:r>
          <w:r w:rsidRPr="00DE4C32">
            <w:rPr>
              <w:rStyle w:val="berschrift3Zchn"/>
            </w:rPr>
            <w:t>Wickeln</w:t>
          </w:r>
          <w:bookmarkEnd w:id="46"/>
          <w:r w:rsidRPr="00E844E4">
            <w:rPr>
              <w:rFonts w:cs="Arial"/>
            </w:rPr>
            <w:br/>
            <w:t>Die Kinder werden in unserer Kita immer in einem geschützten Rahmen gewickelt. Das Kind darf wählen, von wem es gewickelt wird. Andere Kinder dürfen beim Wickeln zusehen, aber nur wenn das zu wickelnde Kind dem zustimmt oder es wünscht. Das Einverständnis zum Eincremen im Intimbereich mit Wundschutzcreme wurde in den beigefügten Unterlagen zum Bildungs- und Betreuungsvertrag von den Eltern abgefragt.</w:t>
          </w:r>
        </w:p>
        <w:p w14:paraId="77AF3409" w14:textId="77777777" w:rsidR="0028152F" w:rsidRDefault="0028152F" w:rsidP="00E844E4">
          <w:pPr>
            <w:rPr>
              <w:rFonts w:cs="Arial"/>
            </w:rPr>
          </w:pPr>
        </w:p>
        <w:p w14:paraId="5BDFD959" w14:textId="37310287" w:rsidR="00D12474" w:rsidRDefault="00DE4C32" w:rsidP="0028152F">
          <w:pPr>
            <w:pStyle w:val="berschrift3"/>
            <w:ind w:left="0" w:firstLine="0"/>
          </w:pPr>
          <w:bookmarkStart w:id="47" w:name="_Toc82358342"/>
          <w:r>
            <w:t>9.2.4. Mittagessen</w:t>
          </w:r>
          <w:r w:rsidR="00D12474">
            <w:t xml:space="preserve"> &amp; Mahlzeiten</w:t>
          </w:r>
          <w:bookmarkEnd w:id="47"/>
        </w:p>
        <w:p w14:paraId="7B28A73B" w14:textId="77777777" w:rsidR="00013606" w:rsidRDefault="00D12474" w:rsidP="00E844E4">
          <w:pPr>
            <w:rPr>
              <w:rFonts w:cs="Arial"/>
            </w:rPr>
          </w:pPr>
          <w:r>
            <w:rPr>
              <w:rFonts w:cs="Arial"/>
            </w:rPr>
            <w:t xml:space="preserve">In unserer Kita legen wir Wert auf gesunde, ausgewogene und abwechslungsreiche Ernährung. </w:t>
          </w:r>
        </w:p>
        <w:p w14:paraId="7EAD5EF6" w14:textId="79C96766" w:rsidR="00013606" w:rsidRDefault="00D12474" w:rsidP="00E844E4">
          <w:pPr>
            <w:rPr>
              <w:rFonts w:cs="Arial"/>
              <w:u w:val="single"/>
            </w:rPr>
          </w:pPr>
          <w:r w:rsidRPr="00874A4F">
            <w:rPr>
              <w:rFonts w:cs="Arial"/>
              <w:u w:val="single"/>
            </w:rPr>
            <w:t>Folgende Aspekte sind uns in diesem Zusammenhang wichtig:</w:t>
          </w:r>
        </w:p>
        <w:p w14:paraId="31911BA5" w14:textId="77777777" w:rsidR="00013606" w:rsidRPr="00013606" w:rsidRDefault="00D12474" w:rsidP="00013606">
          <w:pPr>
            <w:pStyle w:val="Listenabsatz"/>
            <w:numPr>
              <w:ilvl w:val="0"/>
              <w:numId w:val="13"/>
            </w:numPr>
          </w:pPr>
          <w:r w:rsidRPr="00013606">
            <w:rPr>
              <w:rFonts w:cs="Arial"/>
            </w:rPr>
            <w:t xml:space="preserve">Das päd. Personal ist selbst Vorbild. Die Aspekte einer gesunden Ernährung werden den uns anvertrauten Kindern ganz </w:t>
          </w:r>
          <w:r w:rsidR="00013606">
            <w:rPr>
              <w:rFonts w:cs="Arial"/>
            </w:rPr>
            <w:t>selbstverständlich vorgelebt.</w:t>
          </w:r>
        </w:p>
        <w:p w14:paraId="098968E3" w14:textId="77777777" w:rsidR="00013606" w:rsidRPr="00013606" w:rsidRDefault="00D12474" w:rsidP="00013606">
          <w:pPr>
            <w:pStyle w:val="Listenabsatz"/>
            <w:numPr>
              <w:ilvl w:val="0"/>
              <w:numId w:val="13"/>
            </w:numPr>
          </w:pPr>
          <w:r w:rsidRPr="00013606">
            <w:rPr>
              <w:rFonts w:cs="Arial"/>
            </w:rPr>
            <w:t>Die Kinder haben ausreichend Zeit zu Essen und z</w:t>
          </w:r>
          <w:r w:rsidR="00013606">
            <w:rPr>
              <w:rFonts w:cs="Arial"/>
            </w:rPr>
            <w:t>u Trinken.</w:t>
          </w:r>
        </w:p>
        <w:p w14:paraId="528578AE" w14:textId="77777777" w:rsidR="00013606" w:rsidRPr="00013606" w:rsidRDefault="00D12474" w:rsidP="00013606">
          <w:pPr>
            <w:pStyle w:val="Listenabsatz"/>
            <w:numPr>
              <w:ilvl w:val="0"/>
              <w:numId w:val="13"/>
            </w:numPr>
          </w:pPr>
          <w:r w:rsidRPr="00013606">
            <w:rPr>
              <w:rFonts w:cs="Arial"/>
            </w:rPr>
            <w:t>Kleinen Kindern bieten wir immer Hilfestellung an, legen aber auch Wert darauf, sie zum eigenständigen Es</w:t>
          </w:r>
          <w:r w:rsidR="00013606">
            <w:rPr>
              <w:rFonts w:cs="Arial"/>
            </w:rPr>
            <w:t>sen und Trinken zu befähigen.</w:t>
          </w:r>
        </w:p>
        <w:p w14:paraId="65ABA656" w14:textId="77777777" w:rsidR="00013606" w:rsidRPr="00013606" w:rsidRDefault="00D12474" w:rsidP="00013606">
          <w:pPr>
            <w:pStyle w:val="Listenabsatz"/>
            <w:numPr>
              <w:ilvl w:val="0"/>
              <w:numId w:val="13"/>
            </w:numPr>
          </w:pPr>
          <w:r w:rsidRPr="00013606">
            <w:rPr>
              <w:rFonts w:cs="Arial"/>
            </w:rPr>
            <w:t xml:space="preserve">Wir ermuntern die Kinder die angebotenen Speisen (gerade auch beim Mittagessen) zu probieren. Eine Erweiterung des Nahrungsspektrums ist uns ein Anliegen. Es gibt aber keinen Essenszwang. Jedes Kind entscheidet selbst nach dem es probiert hat, ob, was und </w:t>
          </w:r>
          <w:proofErr w:type="spellStart"/>
          <w:r w:rsidRPr="00013606">
            <w:rPr>
              <w:rFonts w:cs="Arial"/>
            </w:rPr>
            <w:t>wieviel</w:t>
          </w:r>
          <w:proofErr w:type="spellEnd"/>
          <w:r w:rsidRPr="00013606">
            <w:rPr>
              <w:rFonts w:cs="Arial"/>
            </w:rPr>
            <w:t xml:space="preserve"> es davon essen möchte und wann es auch satt ist. Ein Teller mus</w:t>
          </w:r>
          <w:r w:rsidR="00013606">
            <w:rPr>
              <w:rFonts w:cs="Arial"/>
            </w:rPr>
            <w:t>s nicht leer gegessen werden.</w:t>
          </w:r>
        </w:p>
        <w:p w14:paraId="2DF00A95" w14:textId="77777777" w:rsidR="00013606" w:rsidRPr="00013606" w:rsidRDefault="00D12474" w:rsidP="00013606">
          <w:pPr>
            <w:pStyle w:val="Listenabsatz"/>
            <w:numPr>
              <w:ilvl w:val="0"/>
              <w:numId w:val="13"/>
            </w:numPr>
          </w:pPr>
          <w:r w:rsidRPr="00013606">
            <w:rPr>
              <w:rFonts w:cs="Arial"/>
            </w:rPr>
            <w:t>Die Kinder der Kita haben j</w:t>
          </w:r>
          <w:r w:rsidR="00013606">
            <w:rPr>
              <w:rFonts w:cs="Arial"/>
            </w:rPr>
            <w:t>ederzeit Zugang zu Getränken.</w:t>
          </w:r>
        </w:p>
        <w:p w14:paraId="53F41F8C" w14:textId="77777777" w:rsidR="00013606" w:rsidRPr="00013606" w:rsidRDefault="00D12474" w:rsidP="00013606">
          <w:pPr>
            <w:pStyle w:val="Listenabsatz"/>
            <w:numPr>
              <w:ilvl w:val="0"/>
              <w:numId w:val="13"/>
            </w:numPr>
          </w:pPr>
          <w:r w:rsidRPr="00013606">
            <w:rPr>
              <w:rFonts w:cs="Arial"/>
            </w:rPr>
            <w:t>Wir achten (gerade auch bei unseren Kleinsten) auf die Körpersprache. Ein Kind signalisiert klar und deutlich wann es mehr möcht</w:t>
          </w:r>
          <w:r w:rsidR="00013606">
            <w:rPr>
              <w:rFonts w:cs="Arial"/>
            </w:rPr>
            <w:t>e oder auch wann es satt ist.</w:t>
          </w:r>
        </w:p>
        <w:p w14:paraId="28CC4739" w14:textId="77777777" w:rsidR="00013606" w:rsidRPr="00013606" w:rsidRDefault="00D12474" w:rsidP="00013606">
          <w:pPr>
            <w:pStyle w:val="Listenabsatz"/>
            <w:numPr>
              <w:ilvl w:val="0"/>
              <w:numId w:val="13"/>
            </w:numPr>
          </w:pPr>
          <w:r w:rsidRPr="00013606">
            <w:rPr>
              <w:rFonts w:cs="Arial"/>
            </w:rPr>
            <w:t xml:space="preserve">Die Essensgewohnheiten anderer Kulturen werden respektiert und in unseren Kita-Alltag in </w:t>
          </w:r>
          <w:r w:rsidR="00013606">
            <w:rPr>
              <w:rFonts w:cs="Arial"/>
            </w:rPr>
            <w:t>allen Aspekten miteinbezogen.</w:t>
          </w:r>
        </w:p>
        <w:p w14:paraId="16B35BA2" w14:textId="3FD52342" w:rsidR="00DE4C32" w:rsidRPr="001F3263" w:rsidRDefault="00D12474" w:rsidP="00013606">
          <w:pPr>
            <w:pStyle w:val="Listenabsatz"/>
            <w:numPr>
              <w:ilvl w:val="0"/>
              <w:numId w:val="13"/>
            </w:numPr>
          </w:pPr>
          <w:r w:rsidRPr="00013606">
            <w:rPr>
              <w:rFonts w:cs="Arial"/>
            </w:rPr>
            <w:t>Nahrung ist niemals ein Machtmittel! Nahrungsentzug zur Bestrafung oder auch zur Belohnung einzusetzen wird uns unserer Kita nicht praktiziert.</w:t>
          </w:r>
        </w:p>
        <w:p w14:paraId="705E8A87" w14:textId="77777777" w:rsidR="001F3263" w:rsidRDefault="001F3263" w:rsidP="0065540E">
          <w:pPr>
            <w:pStyle w:val="Listenabsatz"/>
          </w:pPr>
        </w:p>
        <w:p w14:paraId="39C85C5B" w14:textId="5B8DF8B2" w:rsidR="00D12474" w:rsidRDefault="00D12474" w:rsidP="0028152F">
          <w:pPr>
            <w:pStyle w:val="berschrift3"/>
            <w:pageBreakBefore/>
            <w:ind w:left="0" w:firstLine="0"/>
          </w:pPr>
          <w:bookmarkStart w:id="48" w:name="_Toc82358343"/>
          <w:r>
            <w:lastRenderedPageBreak/>
            <w:t>9.2.5. Neue (ehrenamtliche) Mitarbeiter</w:t>
          </w:r>
          <w:bookmarkEnd w:id="48"/>
        </w:p>
        <w:p w14:paraId="60343024" w14:textId="77777777" w:rsidR="007B6529" w:rsidRPr="003750A6" w:rsidRDefault="007B6529" w:rsidP="003750A6">
          <w:pPr>
            <w:pStyle w:val="Listenabsatz"/>
            <w:numPr>
              <w:ilvl w:val="0"/>
              <w:numId w:val="22"/>
            </w:numPr>
            <w:rPr>
              <w:rFonts w:cs="Arial"/>
            </w:rPr>
          </w:pPr>
          <w:r w:rsidRPr="003750A6">
            <w:rPr>
              <w:rFonts w:cs="Arial"/>
            </w:rPr>
            <w:t>Alle haupt- und ehrenamtlichen Mitarbeiter unserer Kita, egal in welcher Position sie sich befinden, haben bei der Einstellung ein neu ausgestelltes, erweitertes polizeiliches Führungszeugnis vorzulegen.</w:t>
          </w:r>
        </w:p>
        <w:p w14:paraId="4D27C2C6" w14:textId="77777777" w:rsidR="007B6529" w:rsidRPr="003750A6" w:rsidRDefault="007B6529" w:rsidP="003750A6">
          <w:pPr>
            <w:pStyle w:val="Listenabsatz"/>
            <w:numPr>
              <w:ilvl w:val="0"/>
              <w:numId w:val="22"/>
            </w:numPr>
            <w:rPr>
              <w:rFonts w:cs="Arial"/>
            </w:rPr>
          </w:pPr>
          <w:r w:rsidRPr="003750A6">
            <w:rPr>
              <w:rFonts w:cs="Arial"/>
            </w:rPr>
            <w:t xml:space="preserve">Im Bewerbungsgespräch wird eventuellen, zukünftigen Mitarbeiter/innen der Kita durch die Leitung das Schutzkonzept vorgestellt. Hiermit signalisieren wir klar und deutlich, dass wir uns als Kita aktiv mit diesem Thema beschäftigen und auseinandersetzen um potentiellen Täter/innen keinerlei Chance geben, aktiv zu werden. </w:t>
          </w:r>
        </w:p>
        <w:p w14:paraId="0967FCC6" w14:textId="77777777" w:rsidR="007B6529" w:rsidRPr="003750A6" w:rsidRDefault="007B6529" w:rsidP="003750A6">
          <w:pPr>
            <w:pStyle w:val="Listenabsatz"/>
            <w:numPr>
              <w:ilvl w:val="0"/>
              <w:numId w:val="22"/>
            </w:numPr>
            <w:rPr>
              <w:rFonts w:cs="Arial"/>
            </w:rPr>
          </w:pPr>
          <w:r w:rsidRPr="003750A6">
            <w:rPr>
              <w:rFonts w:cs="Arial"/>
            </w:rPr>
            <w:t xml:space="preserve">Die Erzdiözese Bamberg verlangt (wie viele andere Diözesen auch) des Weiteren noch eine Selbstauskunft. Hiermit versichern zukünftige Mitarbeiter/innen, nicht wegen einer Straftat im Zusammenhang mit sexualisierter Gewalt verurteilt worden zu sein und dass somit auch kein Ermittlungsverfahren eingeleitet ist. Durch diese Selbstauskunft eine Lücke geschlossen, die das erweiterte Führungszeugnis nicht abdeckt. </w:t>
          </w:r>
        </w:p>
        <w:p w14:paraId="7558FF69" w14:textId="77777777" w:rsidR="007B6529" w:rsidRPr="003750A6" w:rsidRDefault="007B6529" w:rsidP="003750A6">
          <w:pPr>
            <w:pStyle w:val="Listenabsatz"/>
            <w:numPr>
              <w:ilvl w:val="0"/>
              <w:numId w:val="22"/>
            </w:numPr>
            <w:rPr>
              <w:rFonts w:cs="Arial"/>
            </w:rPr>
          </w:pPr>
          <w:r w:rsidRPr="003750A6">
            <w:rPr>
              <w:rFonts w:cs="Arial"/>
            </w:rPr>
            <w:t xml:space="preserve">Der für unsere Einrichtung festgelegte Verhaltenskodex bezüglich des Schutzkonzeptes wird jedem Mitarbeiter und jeder Mitarbeiterin ausgehändigt. Jeder Mitarbeiter bestätigt durch seine Unterschrift diese Vorgaben anzuerkennen und sie auch in seiner Arbeit umzusetzen. Bei Zuwiderhandlungen werden, je nach Art des Verstoßes, zivil-, straf- oder arbeitsrechtliche Schritte eingeleitet. </w:t>
          </w:r>
        </w:p>
        <w:p w14:paraId="167B1CEB" w14:textId="12ACF8FD" w:rsidR="00013606" w:rsidRPr="003750A6" w:rsidRDefault="007B6529" w:rsidP="003750A6">
          <w:pPr>
            <w:pStyle w:val="Listenabsatz"/>
            <w:numPr>
              <w:ilvl w:val="0"/>
              <w:numId w:val="22"/>
            </w:numPr>
            <w:rPr>
              <w:rFonts w:cs="Arial"/>
            </w:rPr>
          </w:pPr>
          <w:r w:rsidRPr="003750A6">
            <w:rPr>
              <w:rFonts w:cs="Arial"/>
            </w:rPr>
            <w:t>Ehrenamtliche Mitarbeiter/innen werden durch Frau Stefanie Schmidtlein, unsere Schutzkonzeptbeauftragte, in die Thematik eingearbeitet und unterwiesen.</w:t>
          </w:r>
        </w:p>
        <w:p w14:paraId="3F4A2F23" w14:textId="77777777" w:rsidR="00A94E5F" w:rsidRDefault="00A94E5F" w:rsidP="00A94E5F">
          <w:pPr>
            <w:pStyle w:val="Listenabsatz"/>
            <w:ind w:left="1080"/>
            <w:rPr>
              <w:rFonts w:cs="Arial"/>
            </w:rPr>
          </w:pPr>
        </w:p>
        <w:p w14:paraId="2A926866" w14:textId="77777777" w:rsidR="001F3263" w:rsidRPr="0024210D" w:rsidRDefault="001F3263" w:rsidP="0024210D">
          <w:pPr>
            <w:rPr>
              <w:rFonts w:cs="Arial"/>
            </w:rPr>
          </w:pPr>
        </w:p>
        <w:p w14:paraId="5BDDA554" w14:textId="611C6087" w:rsidR="007D2888" w:rsidRPr="007D2888" w:rsidRDefault="00FE532D" w:rsidP="007D2888">
          <w:pPr>
            <w:pStyle w:val="berschrift2"/>
          </w:pPr>
          <w:bookmarkStart w:id="49" w:name="_Toc82358344"/>
          <w:r>
            <w:t>9.3. Regelwerk des Kita-Alltags</w:t>
          </w:r>
          <w:r>
            <w:br/>
            <w:t>Verhaltenskodex „Risiken der Kinder!</w:t>
          </w:r>
          <w:bookmarkEnd w:id="49"/>
          <w:r>
            <w:t xml:space="preserve"> </w:t>
          </w:r>
        </w:p>
        <w:p w14:paraId="49B1CB47" w14:textId="4B01CB9F" w:rsidR="00FE532D" w:rsidRDefault="00FE532D" w:rsidP="0028152F">
          <w:pPr>
            <w:pStyle w:val="berschrift3"/>
            <w:ind w:left="0" w:firstLine="0"/>
            <w:rPr>
              <w:rStyle w:val="berschrift3Zchn"/>
            </w:rPr>
          </w:pPr>
          <w:bookmarkStart w:id="50" w:name="_Toc82358345"/>
          <w:r>
            <w:rPr>
              <w:rStyle w:val="berschrift3Zchn"/>
            </w:rPr>
            <w:t>9.3.1.Toilettensituation</w:t>
          </w:r>
          <w:bookmarkEnd w:id="50"/>
          <w:r>
            <w:rPr>
              <w:rStyle w:val="berschrift3Zchn"/>
            </w:rPr>
            <w:t xml:space="preserve"> </w:t>
          </w:r>
        </w:p>
        <w:p w14:paraId="1E808B9F" w14:textId="77777777" w:rsidR="009637FB" w:rsidRDefault="00FE532D" w:rsidP="00E844E4">
          <w:r w:rsidRPr="00FE532D">
            <w:t xml:space="preserve">In den Toiletten der Kita halten wir die Kinder aktiv dazu an, die Privat- und auch Intimsphäre der anderen Kinder zu achten und zu wahren. Es werden z.B. nicht wahllos Toilettentüren geöffnet – wir kündigen uns vorher an oder klopfen an! Der Gang zur Toilette wird vom pädagogischen Personal nur begleitet, wenn das Kind Hilfe benötigt und/oder es sich ausdrücklich wünscht. </w:t>
          </w:r>
          <w:r w:rsidR="00E844E4">
            <w:t xml:space="preserve">Die Intim- und Privatsphäre anderer wird nicht gestört oder verletzt. </w:t>
          </w:r>
        </w:p>
        <w:p w14:paraId="216823E5" w14:textId="0B7E38D3" w:rsidR="00E844E4" w:rsidRPr="009637FB" w:rsidRDefault="00FE532D" w:rsidP="009637FB">
          <w:pPr>
            <w:rPr>
              <w:rFonts w:cs="Arial"/>
            </w:rPr>
          </w:pPr>
          <w:bookmarkStart w:id="51" w:name="_Toc82358346"/>
          <w:r>
            <w:rPr>
              <w:rStyle w:val="berschrift3Zchn"/>
            </w:rPr>
            <w:t xml:space="preserve">9.3.2. </w:t>
          </w:r>
          <w:r w:rsidRPr="00FE532D">
            <w:rPr>
              <w:rStyle w:val="berschrift3Zchn"/>
            </w:rPr>
            <w:t>Doktorspiele</w:t>
          </w:r>
          <w:bookmarkEnd w:id="51"/>
          <w:r w:rsidRPr="00FE532D">
            <w:rPr>
              <w:rStyle w:val="berschrift3Zchn"/>
            </w:rPr>
            <w:br/>
          </w:r>
          <w:r w:rsidRPr="00FE532D">
            <w:t>Das Entdecken des eigenen Körpers gehört zur normalen Entwicklung eines Kindes. Es ist ein Spiel zwischen gleichaltrigen Kindern und wird vom pädagogischen Personal unauffällig beobachtet. Es wird nur eingegriffen, wenn ein „Machtgefälle“, eine Unausgewogenheit zwischen den einzelnen Spielpartnern beobachtet wird und ethische und moralische Grenzen überschritten werden.</w:t>
          </w:r>
          <w:r>
            <w:t xml:space="preserve"> </w:t>
          </w:r>
          <w:r w:rsidR="00013606">
            <w:br/>
          </w:r>
          <w:r>
            <w:t>Klare Gruppenregeln wie:</w:t>
          </w:r>
          <w:r>
            <w:br/>
            <w:t>- wir führen keine Gegenstände in Körperöffnungen ein</w:t>
          </w:r>
          <w:r w:rsidR="00013606">
            <w:t xml:space="preserve"> und </w:t>
          </w:r>
          <w:r>
            <w:br/>
            <w:t xml:space="preserve">- </w:t>
          </w:r>
          <w:r w:rsidR="00E844E4">
            <w:t>wir erkennen unsere Grenzen und auch die von anderen Ki</w:t>
          </w:r>
          <w:r w:rsidR="00013606">
            <w:t>ndern und achten sie. E</w:t>
          </w:r>
          <w:r w:rsidR="00E844E4">
            <w:t xml:space="preserve">in </w:t>
          </w:r>
          <w:r w:rsidR="00013606">
            <w:t xml:space="preserve">„Nein ist ein Nein!“ </w:t>
          </w:r>
          <w:r w:rsidR="00E844E4">
            <w:t xml:space="preserve">werden immer wieder thematisiert und auch mit den Kindern in verschiedensten Projekten aktiv erarbeitet </w:t>
          </w:r>
        </w:p>
        <w:p w14:paraId="36634AEE" w14:textId="678B6C6F" w:rsidR="00013606" w:rsidRDefault="00FE532D" w:rsidP="0065540E">
          <w:pPr>
            <w:pageBreakBefore/>
            <w:rPr>
              <w:rFonts w:cs="Arial"/>
            </w:rPr>
          </w:pPr>
          <w:bookmarkStart w:id="52" w:name="_Toc82358347"/>
          <w:r>
            <w:rPr>
              <w:rStyle w:val="berschrift3Zchn"/>
            </w:rPr>
            <w:lastRenderedPageBreak/>
            <w:t xml:space="preserve">9.3.3. </w:t>
          </w:r>
          <w:r w:rsidRPr="00FE532D">
            <w:rPr>
              <w:rStyle w:val="berschrift3Zchn"/>
            </w:rPr>
            <w:t>Aktive Prävention durch klare Verhaltensregeln in den einzelnen Gruppen</w:t>
          </w:r>
          <w:bookmarkEnd w:id="52"/>
          <w:r w:rsidR="00694E72">
            <w:rPr>
              <w:rFonts w:cs="Arial"/>
            </w:rPr>
            <w:br/>
          </w:r>
          <w:r w:rsidR="00694E72" w:rsidRPr="00694E72">
            <w:rPr>
              <w:rFonts w:cs="Arial"/>
              <w:u w:val="single"/>
            </w:rPr>
            <w:t xml:space="preserve">Eine der </w:t>
          </w:r>
          <w:r w:rsidR="00013606" w:rsidRPr="00694E72">
            <w:rPr>
              <w:rFonts w:cs="Arial"/>
              <w:u w:val="single"/>
            </w:rPr>
            <w:t>elementarste Frage</w:t>
          </w:r>
          <w:r w:rsidR="00694E72" w:rsidRPr="00694E72">
            <w:rPr>
              <w:rFonts w:cs="Arial"/>
              <w:u w:val="single"/>
            </w:rPr>
            <w:t>n</w:t>
          </w:r>
          <w:r w:rsidR="00013606" w:rsidRPr="00694E72">
            <w:rPr>
              <w:rFonts w:cs="Arial"/>
              <w:u w:val="single"/>
            </w:rPr>
            <w:t xml:space="preserve"> in unserem Kita-Alltag lautet:</w:t>
          </w:r>
          <w:r w:rsidR="00013606">
            <w:rPr>
              <w:rFonts w:cs="Arial"/>
            </w:rPr>
            <w:br/>
          </w:r>
          <w:r w:rsidRPr="00E844E4">
            <w:rPr>
              <w:rFonts w:cs="Arial"/>
            </w:rPr>
            <w:t xml:space="preserve">Was brauchen wir, damit </w:t>
          </w:r>
          <w:r w:rsidR="00013606">
            <w:rPr>
              <w:rFonts w:cs="Arial"/>
            </w:rPr>
            <w:t>es uns allen gut geht?</w:t>
          </w:r>
        </w:p>
        <w:p w14:paraId="50EDF482" w14:textId="77777777" w:rsidR="00013606" w:rsidRDefault="00FE532D" w:rsidP="009637FB">
          <w:pPr>
            <w:rPr>
              <w:rFonts w:cs="Arial"/>
            </w:rPr>
          </w:pPr>
          <w:r w:rsidRPr="00694E72">
            <w:rPr>
              <w:rFonts w:cs="Arial"/>
              <w:u w:val="single"/>
            </w:rPr>
            <w:t xml:space="preserve">Wie </w:t>
          </w:r>
          <w:r w:rsidR="00013606" w:rsidRPr="00694E72">
            <w:rPr>
              <w:rFonts w:cs="Arial"/>
              <w:u w:val="single"/>
            </w:rPr>
            <w:t>können die Kinder und auch wir angemessen reagieren</w:t>
          </w:r>
          <w:r w:rsidRPr="00694E72">
            <w:rPr>
              <w:rFonts w:cs="Arial"/>
              <w:u w:val="single"/>
            </w:rPr>
            <w:t>, wenn unsere Grenzen von Anderen überschritten werden, denn</w:t>
          </w:r>
          <w:r w:rsidR="00013606" w:rsidRPr="00694E72">
            <w:rPr>
              <w:rFonts w:cs="Arial"/>
              <w:u w:val="single"/>
            </w:rPr>
            <w:t>:</w:t>
          </w:r>
          <w:r w:rsidR="00013606">
            <w:rPr>
              <w:rFonts w:cs="Arial"/>
            </w:rPr>
            <w:br/>
            <w:t>E</w:t>
          </w:r>
          <w:r w:rsidRPr="00E844E4">
            <w:rPr>
              <w:rFonts w:cs="Arial"/>
            </w:rPr>
            <w:t>in NEIN ist ein NEIN!</w:t>
          </w:r>
        </w:p>
        <w:p w14:paraId="2EF21F13" w14:textId="120F551A" w:rsidR="00FE532D" w:rsidRPr="00694E72" w:rsidRDefault="00013606" w:rsidP="009637FB">
          <w:pPr>
            <w:rPr>
              <w:rFonts w:cs="Arial"/>
            </w:rPr>
          </w:pPr>
          <w:r>
            <w:rPr>
              <w:rFonts w:cs="Arial"/>
            </w:rPr>
            <w:t>Im täglichen Morgenkreis thematisieren wir b</w:t>
          </w:r>
          <w:r w:rsidR="00FE532D" w:rsidRPr="00E844E4">
            <w:rPr>
              <w:rFonts w:cs="Arial"/>
            </w:rPr>
            <w:t>edürfnisori</w:t>
          </w:r>
          <w:r w:rsidR="00694E72">
            <w:rPr>
              <w:rFonts w:cs="Arial"/>
            </w:rPr>
            <w:t>entiert, altersentsprechend</w:t>
          </w:r>
          <w:r>
            <w:rPr>
              <w:rFonts w:cs="Arial"/>
            </w:rPr>
            <w:t xml:space="preserve"> </w:t>
          </w:r>
          <w:r w:rsidR="00694E72">
            <w:rPr>
              <w:rFonts w:cs="Arial"/>
            </w:rPr>
            <w:t>und partizipatorisch diese Thematik.</w:t>
          </w:r>
          <w:r w:rsidR="00694E72">
            <w:rPr>
              <w:rFonts w:cs="Arial"/>
            </w:rPr>
            <w:br/>
          </w:r>
          <w:r w:rsidR="00FE532D" w:rsidRPr="00E844E4">
            <w:rPr>
              <w:rFonts w:cs="Arial"/>
            </w:rPr>
            <w:t>Alle Ideen, Wünsche und Anregungen von Kindern werden zusammengetragen, Kinder werden ausdrücklich dazu ermutigt, sich individuell einzubringen und durch Kreativität, wertvolle Gedanken und aktives Tun den Kita-Alltag mitzugestalten und mitzubestimmen.</w:t>
          </w:r>
          <w:r w:rsidR="00E844E4">
            <w:rPr>
              <w:rFonts w:cs="Arial"/>
            </w:rPr>
            <w:t xml:space="preserve"> </w:t>
          </w:r>
          <w:r>
            <w:rPr>
              <w:rFonts w:cs="Arial"/>
            </w:rPr>
            <w:br/>
          </w:r>
          <w:r w:rsidR="00E844E4">
            <w:rPr>
              <w:rFonts w:cs="Arial"/>
            </w:rPr>
            <w:t xml:space="preserve">Dabei ist es uns wichtig, auch den Aspekt des „Hilfe </w:t>
          </w:r>
          <w:proofErr w:type="spellStart"/>
          <w:r w:rsidR="00E844E4">
            <w:rPr>
              <w:rFonts w:cs="Arial"/>
            </w:rPr>
            <w:t>holens</w:t>
          </w:r>
          <w:proofErr w:type="spellEnd"/>
          <w:r w:rsidR="00E844E4">
            <w:rPr>
              <w:rFonts w:cs="Arial"/>
            </w:rPr>
            <w:t>“ (Hilfe holen ist kei</w:t>
          </w:r>
          <w:r w:rsidR="00694E72">
            <w:rPr>
              <w:rFonts w:cs="Arial"/>
            </w:rPr>
            <w:t>n Petzen!) klar zu verdeutlichen</w:t>
          </w:r>
          <w:r w:rsidR="00E844E4">
            <w:rPr>
              <w:rFonts w:cs="Arial"/>
            </w:rPr>
            <w:t xml:space="preserve">. Auch die Hilfsbereitschaft gegenüber </w:t>
          </w:r>
          <w:proofErr w:type="gramStart"/>
          <w:r w:rsidR="00E844E4">
            <w:rPr>
              <w:rFonts w:cs="Arial"/>
            </w:rPr>
            <w:t>Kinder</w:t>
          </w:r>
          <w:proofErr w:type="gramEnd"/>
          <w:r w:rsidR="00E844E4">
            <w:rPr>
              <w:rFonts w:cs="Arial"/>
            </w:rPr>
            <w:t xml:space="preserve"> untereinander darf durch diese </w:t>
          </w:r>
          <w:proofErr w:type="spellStart"/>
          <w:r w:rsidR="00E844E4">
            <w:rPr>
              <w:rFonts w:cs="Arial"/>
            </w:rPr>
            <w:t>präven</w:t>
          </w:r>
          <w:r w:rsidR="00694E72">
            <w:rPr>
              <w:rFonts w:cs="Arial"/>
            </w:rPr>
            <w:t>tionellen</w:t>
          </w:r>
          <w:proofErr w:type="spellEnd"/>
          <w:r w:rsidR="00694E72">
            <w:rPr>
              <w:rFonts w:cs="Arial"/>
            </w:rPr>
            <w:t xml:space="preserve"> Verhaltensregeln keinesfalls</w:t>
          </w:r>
          <w:r w:rsidR="00E844E4">
            <w:rPr>
              <w:rFonts w:cs="Arial"/>
            </w:rPr>
            <w:t xml:space="preserve"> zu kurz kommen.</w:t>
          </w:r>
          <w:r w:rsidR="009B73FB" w:rsidRPr="009B73FB">
            <w:t xml:space="preserve"> </w:t>
          </w:r>
          <w:r w:rsidR="009B73FB">
            <w:br/>
            <w:t>Im alltäglichen Miteinander ist es uns ungemein wicht</w:t>
          </w:r>
          <w:r w:rsidR="00694E72">
            <w:t xml:space="preserve">ig, </w:t>
          </w:r>
          <w:proofErr w:type="gramStart"/>
          <w:r w:rsidR="00694E72">
            <w:t>den Kindern</w:t>
          </w:r>
          <w:proofErr w:type="gramEnd"/>
          <w:r w:rsidR="00694E72">
            <w:t xml:space="preserve"> vorzuleben</w:t>
          </w:r>
          <w:r w:rsidR="009B73FB">
            <w:t>, die eigene Privatsphäre zu erkennen, sie wahrzunehmen und auch vor anderen geltend zu machen. Ebenso ist die Privatsphäre anderer vorbehaltlos zu respektieren und auch zu achten.</w:t>
          </w:r>
        </w:p>
        <w:p w14:paraId="59DBE79D" w14:textId="77777777" w:rsidR="00013606" w:rsidRDefault="00013606" w:rsidP="009637FB">
          <w:pPr>
            <w:rPr>
              <w:rFonts w:cs="Arial"/>
            </w:rPr>
          </w:pPr>
        </w:p>
        <w:p w14:paraId="362B48D0" w14:textId="77777777" w:rsidR="0065540E" w:rsidRPr="00E844E4" w:rsidRDefault="0065540E" w:rsidP="009637FB">
          <w:pPr>
            <w:rPr>
              <w:rFonts w:cs="Arial"/>
            </w:rPr>
          </w:pPr>
        </w:p>
        <w:p w14:paraId="30E1DE16" w14:textId="007D8121" w:rsidR="00FE532D" w:rsidRDefault="00E844E4" w:rsidP="00041D71">
          <w:pPr>
            <w:pStyle w:val="berschrift2"/>
          </w:pPr>
          <w:bookmarkStart w:id="53" w:name="_Toc82358348"/>
          <w:r>
            <w:t>9.4. Regelwerk des Kita-Alltags</w:t>
          </w:r>
          <w:r>
            <w:br/>
            <w:t>Verhaltenskodex „Risiken durch räumliche Gegebenheiten“</w:t>
          </w:r>
          <w:bookmarkEnd w:id="53"/>
        </w:p>
        <w:p w14:paraId="5DAFF2DC" w14:textId="66A0668D" w:rsidR="009637FB" w:rsidRDefault="009637FB" w:rsidP="0028152F">
          <w:pPr>
            <w:pStyle w:val="berschrift3"/>
            <w:ind w:left="0" w:firstLine="0"/>
          </w:pPr>
          <w:bookmarkStart w:id="54" w:name="_Toc82358349"/>
          <w:r>
            <w:t>9.4.1. Wickeln und Umkleidesituationen</w:t>
          </w:r>
          <w:bookmarkEnd w:id="54"/>
        </w:p>
        <w:p w14:paraId="4F74613F" w14:textId="3139E43D" w:rsidR="005B5A52" w:rsidRDefault="00C71861" w:rsidP="005B5A52">
          <w:r>
            <w:t>Die räumlichen Gegebenheiten unserer Toilette</w:t>
          </w:r>
          <w:r w:rsidR="00694E72">
            <w:t>nbereiche wurden auf Grund der Risikoa</w:t>
          </w:r>
          <w:r>
            <w:t>nalyse überprüft und durch zusätzliche Plis</w:t>
          </w:r>
          <w:r w:rsidR="00694E72">
            <w:t>s</w:t>
          </w:r>
          <w:r w:rsidR="00A6509A">
            <w:t>ee Rollos</w:t>
          </w:r>
          <w:r>
            <w:t xml:space="preserve"> oder auch Schutzfolien in Milchglasoptik an Türen und Fenstern versehen. Grundsätzlich werden in unserer Kita die Kinder nur an den Wickeltischen gewickelt und in den Toilettenbereichen um- und auch angezogen. </w:t>
          </w:r>
        </w:p>
        <w:p w14:paraId="266AF850" w14:textId="77777777" w:rsidR="00381294" w:rsidRDefault="00381294" w:rsidP="005B5A52"/>
        <w:p w14:paraId="7DEF3505" w14:textId="3B45D00A" w:rsidR="00C71861" w:rsidRPr="00C71861" w:rsidRDefault="00C71861" w:rsidP="0028152F">
          <w:pPr>
            <w:pStyle w:val="berschrift3"/>
            <w:ind w:left="0" w:firstLine="0"/>
          </w:pPr>
          <w:bookmarkStart w:id="55" w:name="_Toc82358350"/>
          <w:r>
            <w:t>9.4.2.</w:t>
          </w:r>
          <w:r w:rsidRPr="00C71861">
            <w:t>Sommerliche Wasserspiele im Kita-Garten</w:t>
          </w:r>
          <w:bookmarkEnd w:id="55"/>
        </w:p>
        <w:p w14:paraId="3EC39B6F" w14:textId="638A8358" w:rsidR="005B5A52" w:rsidRDefault="00C71861" w:rsidP="00C71861">
          <w:pPr>
            <w:rPr>
              <w:rFonts w:cs="Arial"/>
            </w:rPr>
          </w:pPr>
          <w:r>
            <w:rPr>
              <w:rFonts w:cs="Arial"/>
            </w:rPr>
            <w:t xml:space="preserve">Im Sommer planschen die Kita-Kinder unter dem Rasensprenger oder auch im Planschbecken im Garten. Da der Garten durch Passanten einsehbar ist, ist es uns in diesem Zusammenhang ausgesprochen wichtig, dass die uns anvertrauten Kinder immer eine komplette Badebekleidung (Badehose, Badeanzug, Bikini mit Höschen und Oberteil) tragen. Krippenkinder tragen einen Body. </w:t>
          </w:r>
          <w:r>
            <w:rPr>
              <w:rFonts w:cs="Arial"/>
            </w:rPr>
            <w:br/>
            <w:t>Die Kita-Kinder ziehen sich auch nicht im Garten um oder werden im Garten umgezogen oder gewickelt. Das Einverständnis zum Eincremen mit Sonnencreme in den Nachmittagsstunden wurde in unserem Bildungs- und Betreuungsvertrag von den Erziehungsberechtigten abgefragt.</w:t>
          </w:r>
        </w:p>
        <w:p w14:paraId="70C4DBF1" w14:textId="77777777" w:rsidR="00381294" w:rsidRDefault="00381294" w:rsidP="00C71861">
          <w:pPr>
            <w:rPr>
              <w:rFonts w:cs="Arial"/>
            </w:rPr>
          </w:pPr>
        </w:p>
        <w:p w14:paraId="4A81990F" w14:textId="30041879" w:rsidR="00C71861" w:rsidRDefault="00C71861" w:rsidP="00B847C6">
          <w:pPr>
            <w:pStyle w:val="berschrift3"/>
            <w:pageBreakBefore/>
            <w:ind w:left="0" w:firstLine="0"/>
          </w:pPr>
          <w:bookmarkStart w:id="56" w:name="_Toc82358351"/>
          <w:r>
            <w:lastRenderedPageBreak/>
            <w:t>9.4.3. Außenbereiche im Kita-Garten</w:t>
          </w:r>
          <w:bookmarkEnd w:id="56"/>
        </w:p>
        <w:p w14:paraId="5EA6FAAE" w14:textId="77777777" w:rsidR="00381294" w:rsidRDefault="00C71861" w:rsidP="00C71861">
          <w:r>
            <w:t>Da unser weitläufiger Kita-Garten sehr einsehbar ist, verteilt sich unser pädagogisches Personal immer im Garten um alle Bereich</w:t>
          </w:r>
          <w:r w:rsidR="00A6509A">
            <w:t xml:space="preserve">e </w:t>
          </w:r>
          <w:proofErr w:type="spellStart"/>
          <w:r w:rsidR="00A6509A">
            <w:t>bestmöglichst</w:t>
          </w:r>
          <w:proofErr w:type="spellEnd"/>
          <w:r w:rsidR="00A6509A">
            <w:t xml:space="preserve"> einsehen zu können</w:t>
          </w:r>
          <w:r>
            <w:t xml:space="preserve">. Während der aktiveren „Aufräumphase“ (kurz vor den Abholzeiten), befinden sich keine Kinder hinter dem </w:t>
          </w:r>
          <w:proofErr w:type="spellStart"/>
          <w:r>
            <w:t>unseinsehbareren</w:t>
          </w:r>
          <w:proofErr w:type="spellEnd"/>
          <w:r>
            <w:t xml:space="preserve"> Hochturmgelände oder auch in den Hecken und Sträuchern entlang des Zaunes.</w:t>
          </w:r>
          <w:r w:rsidR="00BA69D4">
            <w:t xml:space="preserve"> Entlegenere Bereiche dürfen von Kindern nur bespielt werden, wenn genügend Fachkräfte im Garten sind, um alle Kinder im Blick zu haben. </w:t>
          </w:r>
        </w:p>
        <w:p w14:paraId="282BB3D6" w14:textId="6314F90D" w:rsidR="00C71861" w:rsidRDefault="00BA69D4" w:rsidP="00C71861">
          <w:r>
            <w:t>Die Kinder verabschieden sich bei den Gruppenfachkräften (somit ist die Übergabe der Aufsichtspflicht in vollem Umfang gewährleistet) und keine Kinder werden von Abholern über den Zaun gehoben. Bemerken wir, dass sich Ki</w:t>
          </w:r>
          <w:r w:rsidR="00A6509A">
            <w:t xml:space="preserve">ta-Fremde Personen </w:t>
          </w:r>
          <w:r>
            <w:t xml:space="preserve">dem Grundstück </w:t>
          </w:r>
          <w:r w:rsidR="003750A6">
            <w:t>nähern</w:t>
          </w:r>
          <w:r w:rsidR="00381294">
            <w:t xml:space="preserve"> </w:t>
          </w:r>
          <w:r w:rsidR="003750A6">
            <w:t xml:space="preserve">und Kontakt zu den Kindern aufnehmen, </w:t>
          </w:r>
          <w:r>
            <w:t>sprechen wir bewusst diese Personen an und leiten auch ggf. weitere Schritte ein.</w:t>
          </w:r>
        </w:p>
        <w:p w14:paraId="0E820812" w14:textId="77777777" w:rsidR="004E63F2" w:rsidRDefault="004E63F2" w:rsidP="00C71861"/>
        <w:p w14:paraId="4DAB59B7" w14:textId="4A18AD51" w:rsidR="00BA69D4" w:rsidRDefault="00BA69D4" w:rsidP="00041D71">
          <w:pPr>
            <w:pStyle w:val="berschrift2"/>
          </w:pPr>
          <w:bookmarkStart w:id="57" w:name="_Toc82358352"/>
          <w:r>
            <w:t>9.5 Regelwerk des Kita-Alltags</w:t>
          </w:r>
          <w:r>
            <w:br/>
            <w:t>Verhaltenskodex „Risiken durch Außenstehende“</w:t>
          </w:r>
          <w:bookmarkEnd w:id="57"/>
        </w:p>
        <w:p w14:paraId="2FBDD704" w14:textId="41B41994" w:rsidR="00BA69D4" w:rsidRDefault="00BA69D4" w:rsidP="00B847C6">
          <w:pPr>
            <w:pStyle w:val="berschrift3"/>
            <w:ind w:left="720" w:firstLine="0"/>
          </w:pPr>
          <w:bookmarkStart w:id="58" w:name="_Toc82358353"/>
          <w:r>
            <w:t>9.5.1. Hospitanten, Praktikanten, Eltern während der Eingewöhnung, ehrenamtliche Mitarbeiter</w:t>
          </w:r>
          <w:bookmarkEnd w:id="58"/>
        </w:p>
        <w:p w14:paraId="6763F63A" w14:textId="38853A7A" w:rsidR="00BA69D4" w:rsidRDefault="00BA69D4" w:rsidP="00BA69D4">
          <w:r>
            <w:t>J</w:t>
          </w:r>
          <w:r w:rsidR="00875C07">
            <w:t>ede</w:t>
          </w:r>
          <w:r>
            <w:t xml:space="preserve"> pädagogische Fachkraft und auch jeder der zu der hier genannten Personengruppe gehört, unterschreibt zu Beginn eine </w:t>
          </w:r>
          <w:proofErr w:type="spellStart"/>
          <w:r>
            <w:t>Schweigepflichtserklärung</w:t>
          </w:r>
          <w:proofErr w:type="spellEnd"/>
          <w:r>
            <w:t>. In dieser wird er umfassend über de</w:t>
          </w:r>
          <w:r w:rsidR="00E56FA5">
            <w:t>n Datenschutz und die unerlaubte</w:t>
          </w:r>
          <w:r>
            <w:t xml:space="preserve"> Weit</w:t>
          </w:r>
          <w:r w:rsidR="00E56FA5">
            <w:t>ergabe von gehörtem und gesehen</w:t>
          </w:r>
          <w:r>
            <w:t>em in unserer Eirichtung aufgeklärt. Ebenso werden alle Personengruppen (vor allem den Praktikanten und ehrenamtlichen Mitarbeitern, die länger und öfter in unserer Einrichtung zugegen sind) durch unsere Schutzkonzeptbeauftragte Stefanie Schmidtlein in die „Kultur der Achtsamkeit“ eingewiesen.</w:t>
          </w:r>
        </w:p>
        <w:p w14:paraId="5F5E5B4A" w14:textId="77777777" w:rsidR="0024210D" w:rsidRDefault="0024210D" w:rsidP="00BA69D4"/>
        <w:p w14:paraId="4F8D1461" w14:textId="5143B8D9" w:rsidR="009244B7" w:rsidRDefault="009244B7" w:rsidP="00BA69D4">
          <w:pPr>
            <w:rPr>
              <w:rFonts w:cs="Arial"/>
            </w:rPr>
          </w:pPr>
          <w:bookmarkStart w:id="59" w:name="_Toc82358354"/>
          <w:r w:rsidRPr="009B73FB">
            <w:rPr>
              <w:rStyle w:val="berschrift3Zchn"/>
            </w:rPr>
            <w:t>9.5.2. Besucher</w:t>
          </w:r>
          <w:bookmarkEnd w:id="59"/>
          <w:r>
            <w:t xml:space="preserve"> </w:t>
          </w:r>
          <w:r>
            <w:rPr>
              <w:rFonts w:cs="Arial"/>
            </w:rPr>
            <w:br/>
          </w:r>
          <w:r w:rsidR="009B73FB">
            <w:rPr>
              <w:rFonts w:cs="Arial"/>
            </w:rPr>
            <w:t xml:space="preserve">Kita-Fremde Personen wie Handwerker, Lieferanten oder andere Besucher werden am Haupteingang vom pädagogischen </w:t>
          </w:r>
          <w:r>
            <w:rPr>
              <w:rFonts w:cs="Arial"/>
            </w:rPr>
            <w:t>Personal in Empfang genommen und auch wieder vor dem Verlassen dorthin zurückgebracht und verabschiedet.</w:t>
          </w:r>
          <w:r w:rsidR="009B73FB">
            <w:rPr>
              <w:rFonts w:cs="Arial"/>
            </w:rPr>
            <w:t xml:space="preserve"> </w:t>
          </w:r>
        </w:p>
        <w:p w14:paraId="41E119A6" w14:textId="77777777" w:rsidR="0024210D" w:rsidRDefault="0024210D" w:rsidP="00BA69D4">
          <w:pPr>
            <w:rPr>
              <w:rFonts w:cs="Arial"/>
            </w:rPr>
          </w:pPr>
        </w:p>
        <w:p w14:paraId="63CDD531" w14:textId="66875420" w:rsidR="00E56FA5" w:rsidRDefault="009B73FB" w:rsidP="00FE532D">
          <w:bookmarkStart w:id="60" w:name="_Toc82358355"/>
          <w:r>
            <w:rPr>
              <w:rStyle w:val="berschrift3Zchn"/>
            </w:rPr>
            <w:t>9.5.3</w:t>
          </w:r>
          <w:r w:rsidR="00E56FA5">
            <w:rPr>
              <w:rStyle w:val="berschrift3Zchn"/>
            </w:rPr>
            <w:t xml:space="preserve">. </w:t>
          </w:r>
          <w:r w:rsidR="003E301F" w:rsidRPr="00E56FA5">
            <w:rPr>
              <w:rStyle w:val="berschrift3Zchn"/>
            </w:rPr>
            <w:t>Unsere Kita ist eine handyfreie Zone</w:t>
          </w:r>
          <w:r w:rsidR="003E5C34" w:rsidRPr="00E56FA5">
            <w:rPr>
              <w:rStyle w:val="berschrift3Zchn"/>
            </w:rPr>
            <w:t>!</w:t>
          </w:r>
          <w:bookmarkEnd w:id="60"/>
          <w:r w:rsidR="009960A7">
            <w:br/>
          </w:r>
          <w:r w:rsidR="00E56FA5">
            <w:t>Die Mitarbeiter und auch die Eltern sind über die Hinweise zum Datenschutz</w:t>
          </w:r>
          <w:r w:rsidR="003750A6">
            <w:t xml:space="preserve"> </w:t>
          </w:r>
          <w:r w:rsidR="00E56FA5">
            <w:t xml:space="preserve">aufgeklärt worden. Diese datenschutzrechtlichen Einwilligungen liegen den Bildungs- und Betreuungsverträgen bei oder sind auch in der </w:t>
          </w:r>
          <w:proofErr w:type="spellStart"/>
          <w:r w:rsidR="00E56FA5">
            <w:t>Schweigepflichtserklärung</w:t>
          </w:r>
          <w:proofErr w:type="spellEnd"/>
          <w:r w:rsidR="00E56FA5">
            <w:t xml:space="preserve"> deutlich erläutert.</w:t>
          </w:r>
          <w:r w:rsidR="00E56FA5">
            <w:br/>
            <w:t xml:space="preserve">Das Fotografieren der Kita-Kinder ist Eltern, Hospitanten, Praktikanten und ehrenamtlichen Mitarbeitern nur mit ausdrücklicher Genehmigung durch die Leitung erlaubt. Bei öffentlichen Festen erlischt diese Regelung. </w:t>
          </w:r>
          <w:r w:rsidR="00E56FA5">
            <w:br/>
            <w:t xml:space="preserve">Ebenso weisen wir die abholenden Eltern durch Schilder im Eingangsbereich und den Fluren darauf hin, ihr Handy während der Bring- und Abholsituation nicht zu benutzen. Das pädagogische Personal verwendet sein Mobiltelefon auf Grund von privaten Belangen nicht während der Arbeitszeit. </w:t>
          </w:r>
        </w:p>
        <w:p w14:paraId="5B5E928E" w14:textId="77777777" w:rsidR="0024210D" w:rsidRDefault="0024210D" w:rsidP="00FE532D"/>
        <w:p w14:paraId="36598F08" w14:textId="77777777" w:rsidR="009B73FB" w:rsidRDefault="009B73FB" w:rsidP="00B847C6">
          <w:pPr>
            <w:pStyle w:val="berschrift3"/>
            <w:pageBreakBefore/>
            <w:ind w:left="0" w:firstLine="0"/>
          </w:pPr>
          <w:bookmarkStart w:id="61" w:name="_Toc82358356"/>
          <w:r>
            <w:lastRenderedPageBreak/>
            <w:t>9.5.4</w:t>
          </w:r>
          <w:r w:rsidR="00E56FA5">
            <w:t>. Abholsituation</w:t>
          </w:r>
          <w:bookmarkEnd w:id="61"/>
        </w:p>
        <w:p w14:paraId="748732F4" w14:textId="08284AA6" w:rsidR="009B73FB" w:rsidRDefault="009244B7" w:rsidP="009B73FB">
          <w:r>
            <w:t xml:space="preserve">Die Erziehungsberechtigten haben uns in der „Abholberechtigung“ </w:t>
          </w:r>
          <w:r w:rsidR="009B73FB">
            <w:t xml:space="preserve">ihres Kindes </w:t>
          </w:r>
          <w:r>
            <w:t>schriftlich aufgelistet, wer ihr Kind abholen darf. Sollte es hiervon Ausnahmen oder Erweiterungen geben, sind die Eltern dazu verpflichtet, das Kita-Personal umgehend darüber zu informieren bzw. eine schrif</w:t>
          </w:r>
          <w:r w:rsidR="009B73FB">
            <w:t>tliche Abholbestätigung dem pädagogischen</w:t>
          </w:r>
          <w:r>
            <w:t xml:space="preserve"> Personal vor der Abholung auszuhändigen. </w:t>
          </w:r>
          <w:r>
            <w:br/>
            <w:t xml:space="preserve">Die allgemeine Abholbestätigung ist dahingehend zu erweitern. </w:t>
          </w:r>
          <w:r>
            <w:br/>
            <w:t>Personen, die in der Abholberechtigungsliste nicht erwähnt wurden, werden die Kinder nicht übergeben. Sind die Abholer dem pädagogischen Personal unbekannt, bitten wir um die Vorlage des Personalausweises.</w:t>
          </w:r>
          <w:r w:rsidR="009B73FB">
            <w:br/>
            <w:t>Hat das pädagogische Personal in Abholsituationen den Eindruck, dass das Kind dem Abholer nicht übergeben werden kann (z.B. sichtliche Alkoholisierung, geistige Verwirrtheit, Aggressivität, usw.) ist - in Absprache mit der Kita-Leitung – die restliche Familie zu informieren um eine andere Per</w:t>
          </w:r>
          <w:r w:rsidR="003750A6">
            <w:t>son zu finden, der</w:t>
          </w:r>
          <w:r w:rsidR="009B73FB">
            <w:t xml:space="preserve"> das Kind sicher übergeben werden kann.</w:t>
          </w:r>
        </w:p>
        <w:p w14:paraId="6926544B" w14:textId="77777777" w:rsidR="00875C07" w:rsidRPr="009B73FB" w:rsidRDefault="00875C07" w:rsidP="009B73FB"/>
        <w:p w14:paraId="454B12E4" w14:textId="77777777" w:rsidR="004A273C" w:rsidRPr="004A273C" w:rsidRDefault="00AE1B8E" w:rsidP="00041D71">
          <w:pPr>
            <w:pStyle w:val="berschrift1"/>
          </w:pPr>
          <w:bookmarkStart w:id="62" w:name="_Toc82358357"/>
          <w:r>
            <w:t xml:space="preserve">11. </w:t>
          </w:r>
          <w:r w:rsidR="000B3992" w:rsidRPr="006E6C01">
            <w:t>Kommunikation und Umgang miteinander</w:t>
          </w:r>
          <w:r w:rsidR="000B452D">
            <w:t>;</w:t>
          </w:r>
          <w:r w:rsidR="00951621" w:rsidRPr="006E6C01">
            <w:br/>
            <w:t>Achtsamkeit in Wort und Sprache</w:t>
          </w:r>
          <w:bookmarkEnd w:id="62"/>
          <w:r w:rsidR="00951621">
            <w:t xml:space="preserve"> </w:t>
          </w:r>
        </w:p>
        <w:p w14:paraId="6DAC4F3D" w14:textId="0CC48345" w:rsidR="00875C07" w:rsidRPr="00A6509A" w:rsidRDefault="007C7C54" w:rsidP="00A6509A">
          <w:pPr>
            <w:rPr>
              <w:rFonts w:cs="Arial"/>
            </w:rPr>
          </w:pPr>
          <w:r w:rsidRPr="00875C07">
            <w:rPr>
              <w:rFonts w:cs="Arial"/>
            </w:rPr>
            <w:t>In unserer Kita wird d</w:t>
          </w:r>
          <w:r w:rsidR="009E009F" w:rsidRPr="00875C07">
            <w:rPr>
              <w:rFonts w:cs="Arial"/>
            </w:rPr>
            <w:t>em uns anvertrauten Kind</w:t>
          </w:r>
          <w:r w:rsidRPr="00875C07">
            <w:rPr>
              <w:rFonts w:cs="Arial"/>
            </w:rPr>
            <w:t xml:space="preserve"> mit </w:t>
          </w:r>
          <w:proofErr w:type="gramStart"/>
          <w:r w:rsidRPr="00875C07">
            <w:rPr>
              <w:rFonts w:cs="Arial"/>
            </w:rPr>
            <w:t>uneingeschränkte</w:t>
          </w:r>
          <w:proofErr w:type="gramEnd"/>
          <w:r w:rsidR="009E009F" w:rsidRPr="00875C07">
            <w:rPr>
              <w:rFonts w:cs="Arial"/>
            </w:rPr>
            <w:t xml:space="preserve"> Wertschätzung </w:t>
          </w:r>
          <w:r w:rsidRPr="00875C07">
            <w:rPr>
              <w:rFonts w:cs="Arial"/>
            </w:rPr>
            <w:t>begegnet</w:t>
          </w:r>
          <w:r w:rsidR="009E009F" w:rsidRPr="00875C07">
            <w:rPr>
              <w:rFonts w:cs="Arial"/>
            </w:rPr>
            <w:t>. Kinder lernen am Beispiel der Erwachsenen. Deshalb wird auch unter den Erwachsenen ein respektvoller und wertschätzender Umgang gepflegt.</w:t>
          </w:r>
          <w:r w:rsidR="00951621" w:rsidRPr="00875C07">
            <w:rPr>
              <w:rFonts w:cs="Arial"/>
            </w:rPr>
            <w:br/>
            <w:t>In der Kita wird eine positive, kultivierte Sprache gesprochen. Es we</w:t>
          </w:r>
          <w:r w:rsidR="00F8686C" w:rsidRPr="00875C07">
            <w:rPr>
              <w:rFonts w:cs="Arial"/>
            </w:rPr>
            <w:t xml:space="preserve">rden die korrekten Begrifflichkeiten </w:t>
          </w:r>
          <w:r w:rsidR="00951621" w:rsidRPr="00875C07">
            <w:rPr>
              <w:rFonts w:cs="Arial"/>
            </w:rPr>
            <w:t>verwendet – auch die weiblichen und männlichen Geschlechtsteile werden mit den anatomisch korrekten B</w:t>
          </w:r>
          <w:r w:rsidR="00384CE0" w:rsidRPr="00875C07">
            <w:rPr>
              <w:rFonts w:cs="Arial"/>
            </w:rPr>
            <w:t>egriffen benannt.</w:t>
          </w:r>
          <w:r w:rsidR="00384CE0" w:rsidRPr="00875C07">
            <w:rPr>
              <w:rFonts w:cs="Arial"/>
            </w:rPr>
            <w:br/>
            <w:t>Für die Mitarbeiter der Kita</w:t>
          </w:r>
          <w:r w:rsidR="00951621" w:rsidRPr="00875C07">
            <w:rPr>
              <w:rFonts w:cs="Arial"/>
            </w:rPr>
            <w:t xml:space="preserve"> sind abfällige, rassistische Bemerkungen und Schimpfwörter ein Tabu. </w:t>
          </w:r>
          <w:r w:rsidRPr="00875C07">
            <w:rPr>
              <w:rFonts w:cs="Arial"/>
            </w:rPr>
            <w:t>Wir tolerieren</w:t>
          </w:r>
          <w:r w:rsidR="00384CE0" w:rsidRPr="00875C07">
            <w:rPr>
              <w:rFonts w:cs="Arial"/>
            </w:rPr>
            <w:t xml:space="preserve"> </w:t>
          </w:r>
          <w:r w:rsidR="003750A6">
            <w:rPr>
              <w:rFonts w:cs="Arial"/>
            </w:rPr>
            <w:t xml:space="preserve">auch </w:t>
          </w:r>
          <w:r w:rsidR="00384CE0" w:rsidRPr="00875C07">
            <w:rPr>
              <w:rFonts w:cs="Arial"/>
            </w:rPr>
            <w:t xml:space="preserve">keine derartigen Äußerungen innerhalb der Kita von anderen. </w:t>
          </w:r>
          <w:r w:rsidR="00951621" w:rsidRPr="00875C07">
            <w:rPr>
              <w:rFonts w:cs="Arial"/>
            </w:rPr>
            <w:t>Den Kindern wird altersgerecht erklärt, welche Wörter in der Kita nicht toleriert werden und auch</w:t>
          </w:r>
          <w:r w:rsidRPr="00875C07">
            <w:rPr>
              <w:rFonts w:cs="Arial"/>
            </w:rPr>
            <w:t>,</w:t>
          </w:r>
          <w:r w:rsidR="00951621" w:rsidRPr="00875C07">
            <w:rPr>
              <w:rFonts w:cs="Arial"/>
            </w:rPr>
            <w:t xml:space="preserve"> welche Bedeutung sie haben. Mit den Kindern wird in einer altersgerechten Sprache kommuniziert. Regeln werden – nach gegebenen Möglichkeiten</w:t>
          </w:r>
          <w:r w:rsidR="00384CE0" w:rsidRPr="00875C07">
            <w:rPr>
              <w:rFonts w:cs="Arial"/>
            </w:rPr>
            <w:t xml:space="preserve"> -</w:t>
          </w:r>
          <w:r w:rsidR="00951621" w:rsidRPr="00875C07">
            <w:rPr>
              <w:rFonts w:cs="Arial"/>
            </w:rPr>
            <w:t xml:space="preserve"> immer erklärt und begründet.</w:t>
          </w:r>
        </w:p>
        <w:p w14:paraId="02031ABA" w14:textId="77777777" w:rsidR="004E63F2" w:rsidRPr="00875C07" w:rsidRDefault="004E63F2" w:rsidP="00875C07">
          <w:pPr>
            <w:rPr>
              <w:rFonts w:cs="Arial"/>
            </w:rPr>
          </w:pPr>
        </w:p>
        <w:p w14:paraId="3A8F0AF4" w14:textId="77777777" w:rsidR="004A273C" w:rsidRDefault="003C6939" w:rsidP="00041D71">
          <w:pPr>
            <w:pStyle w:val="berschrift1"/>
          </w:pPr>
          <w:bookmarkStart w:id="63" w:name="_Toc82358358"/>
          <w:r>
            <w:t>12. Soziale und emotionale Int</w:t>
          </w:r>
          <w:r w:rsidR="004A273C">
            <w:t>elligenz</w:t>
          </w:r>
          <w:bookmarkEnd w:id="63"/>
        </w:p>
        <w:p w14:paraId="1CA40DD5" w14:textId="77777777" w:rsidR="004A273C" w:rsidRPr="004A273C" w:rsidRDefault="000B3992" w:rsidP="004A273C">
          <w:pPr>
            <w:rPr>
              <w:rFonts w:cs="Arial"/>
              <w:b/>
            </w:rPr>
          </w:pPr>
          <w:r w:rsidRPr="004A273C">
            <w:rPr>
              <w:rFonts w:cs="Arial"/>
              <w:b/>
            </w:rPr>
            <w:t xml:space="preserve">Verankerung in der pädagogischen Arbeit durch </w:t>
          </w:r>
          <w:r w:rsidR="003C6939" w:rsidRPr="004A273C">
            <w:rPr>
              <w:rFonts w:cs="Arial"/>
              <w:b/>
            </w:rPr>
            <w:t>„</w:t>
          </w:r>
          <w:r w:rsidRPr="004A273C">
            <w:rPr>
              <w:rFonts w:cs="Arial"/>
              <w:b/>
            </w:rPr>
            <w:t>Tim und Tula</w:t>
          </w:r>
          <w:r w:rsidR="003C6939" w:rsidRPr="004A273C">
            <w:rPr>
              <w:rFonts w:cs="Arial"/>
              <w:b/>
            </w:rPr>
            <w:t>“</w:t>
          </w:r>
        </w:p>
        <w:p w14:paraId="110F2EC5" w14:textId="69ECB40C" w:rsidR="004E63F2" w:rsidRDefault="004A273C" w:rsidP="004A273C">
          <w:pPr>
            <w:rPr>
              <w:rFonts w:cs="Arial"/>
            </w:rPr>
          </w:pPr>
          <w:r>
            <w:rPr>
              <w:rFonts w:cs="Arial"/>
            </w:rPr>
            <w:t>„</w:t>
          </w:r>
          <w:r w:rsidR="000B3992" w:rsidRPr="004A273C">
            <w:rPr>
              <w:rFonts w:cs="Arial"/>
            </w:rPr>
            <w:t>Tim &amp; Tula</w:t>
          </w:r>
          <w:r>
            <w:rPr>
              <w:rFonts w:cs="Arial"/>
            </w:rPr>
            <w:t>“</w:t>
          </w:r>
          <w:r w:rsidR="000B3992" w:rsidRPr="004A273C">
            <w:rPr>
              <w:rFonts w:cs="Arial"/>
            </w:rPr>
            <w:t xml:space="preserve"> ist ein Präventionsprogramm </w:t>
          </w:r>
          <w:r w:rsidR="003750A6">
            <w:rPr>
              <w:rFonts w:cs="Arial"/>
            </w:rPr>
            <w:t xml:space="preserve">für Kinder </w:t>
          </w:r>
          <w:r w:rsidR="009B73FB">
            <w:rPr>
              <w:rFonts w:cs="Arial"/>
            </w:rPr>
            <w:t xml:space="preserve">ab 4 Jahren </w:t>
          </w:r>
          <w:r w:rsidR="000B3992" w:rsidRPr="004A273C">
            <w:rPr>
              <w:rFonts w:cs="Arial"/>
            </w:rPr>
            <w:t>zur Stärkung der kindlichen Persönlichkeit im Bereich der soziale</w:t>
          </w:r>
          <w:r w:rsidR="00AE1B8E" w:rsidRPr="004A273C">
            <w:rPr>
              <w:rFonts w:cs="Arial"/>
            </w:rPr>
            <w:t>n und emotionalen Intelligenz.</w:t>
          </w:r>
          <w:r w:rsidR="00AE1B8E" w:rsidRPr="004A273C">
            <w:rPr>
              <w:rFonts w:cs="Arial"/>
            </w:rPr>
            <w:br/>
            <w:t>Mit Hilfe</w:t>
          </w:r>
          <w:r w:rsidR="000B3992" w:rsidRPr="004A273C">
            <w:rPr>
              <w:rFonts w:cs="Arial"/>
            </w:rPr>
            <w:t xml:space="preserve"> der Handpuppen </w:t>
          </w:r>
          <w:r>
            <w:rPr>
              <w:rFonts w:cs="Arial"/>
            </w:rPr>
            <w:t>„</w:t>
          </w:r>
          <w:r w:rsidR="00AE1B8E" w:rsidRPr="004A273C">
            <w:rPr>
              <w:rFonts w:cs="Arial"/>
            </w:rPr>
            <w:t>Tim und Tula</w:t>
          </w:r>
          <w:r>
            <w:rPr>
              <w:rFonts w:cs="Arial"/>
            </w:rPr>
            <w:t>“</w:t>
          </w:r>
          <w:r w:rsidR="00AE1B8E" w:rsidRPr="004A273C">
            <w:rPr>
              <w:rFonts w:cs="Arial"/>
            </w:rPr>
            <w:t xml:space="preserve"> </w:t>
          </w:r>
          <w:r w:rsidR="000B3992" w:rsidRPr="004A273C">
            <w:rPr>
              <w:rFonts w:cs="Arial"/>
            </w:rPr>
            <w:t xml:space="preserve">werden in 9 Modulen die </w:t>
          </w:r>
          <w:r w:rsidR="00AE1B8E" w:rsidRPr="004A273C">
            <w:rPr>
              <w:rFonts w:cs="Arial"/>
            </w:rPr>
            <w:t>Kita-</w:t>
          </w:r>
          <w:r w:rsidR="000B3992" w:rsidRPr="004A273C">
            <w:rPr>
              <w:rFonts w:cs="Arial"/>
            </w:rPr>
            <w:t>Kinder in Bezug auf ihre Gefühle, die Bezi</w:t>
          </w:r>
          <w:r w:rsidR="007C7C54">
            <w:rPr>
              <w:rFonts w:cs="Arial"/>
            </w:rPr>
            <w:t>ehung zum eigenen Körper und im</w:t>
          </w:r>
          <w:r w:rsidR="000B3992" w:rsidRPr="004A273C">
            <w:rPr>
              <w:rFonts w:cs="Arial"/>
            </w:rPr>
            <w:t xml:space="preserve"> wertschätze</w:t>
          </w:r>
          <w:r w:rsidR="007C7C54">
            <w:rPr>
              <w:rFonts w:cs="Arial"/>
            </w:rPr>
            <w:t>nden</w:t>
          </w:r>
          <w:r w:rsidR="000B3992" w:rsidRPr="004A273C">
            <w:rPr>
              <w:rFonts w:cs="Arial"/>
            </w:rPr>
            <w:t xml:space="preserve"> </w:t>
          </w:r>
          <w:r w:rsidR="006D7612">
            <w:rPr>
              <w:rFonts w:cs="Arial"/>
            </w:rPr>
            <w:t>Umgang mit sich selbst und mit a</w:t>
          </w:r>
          <w:r w:rsidR="007C7C54">
            <w:rPr>
              <w:rFonts w:cs="Arial"/>
            </w:rPr>
            <w:t xml:space="preserve">nderen </w:t>
          </w:r>
          <w:r w:rsidR="000B3992" w:rsidRPr="004A273C">
            <w:rPr>
              <w:rFonts w:cs="Arial"/>
            </w:rPr>
            <w:t>altersentsprechend sensibilisiert.</w:t>
          </w:r>
          <w:r w:rsidR="009B73FB">
            <w:rPr>
              <w:rFonts w:cs="Arial"/>
            </w:rPr>
            <w:br/>
            <w:t>Da wir allen Kindern – auch den Kindern unter 4 Jahren – die Inhalte dieses Programmes näher bringen möchten, hat unsere Schutzkonzeptbeauftragte Stefanie Schmidtlein einzelne Inhalte herausgearbeitet, die auch mit den Krippenkindern thematisiert werden können.</w:t>
          </w:r>
          <w:r w:rsidR="009B73FB">
            <w:rPr>
              <w:rFonts w:cs="Arial"/>
            </w:rPr>
            <w:br/>
            <w:t>Alle Zwei-Jahres-Rhythmus wird dieses Programm in unseren Jahresplan miteingebracht, so dass alle Kinder unserer Kita bis zum Schuleingang „Ti</w:t>
          </w:r>
          <w:r w:rsidR="004E63F2">
            <w:rPr>
              <w:rFonts w:cs="Arial"/>
            </w:rPr>
            <w:t xml:space="preserve">m &amp; Tula“ kennengelernt haben. </w:t>
          </w:r>
        </w:p>
        <w:p w14:paraId="57E035A7" w14:textId="237542B0" w:rsidR="00511E00" w:rsidRPr="004A273C" w:rsidRDefault="009B73FB" w:rsidP="00B847C6">
          <w:pPr>
            <w:pStyle w:val="berschrift1"/>
            <w:pageBreakBefore/>
          </w:pPr>
          <w:bookmarkStart w:id="64" w:name="_Toc82358359"/>
          <w:r>
            <w:lastRenderedPageBreak/>
            <w:t>13</w:t>
          </w:r>
          <w:r w:rsidR="00875C07">
            <w:t>.</w:t>
          </w:r>
          <w:r>
            <w:t xml:space="preserve"> </w:t>
          </w:r>
          <w:r w:rsidR="00C3226C" w:rsidRPr="00511E00">
            <w:t xml:space="preserve">Handlungsleitfäden - </w:t>
          </w:r>
          <w:r w:rsidR="00C421E0" w:rsidRPr="00511E00">
            <w:t xml:space="preserve">Wie verfahren wir bei einem </w:t>
          </w:r>
          <w:r w:rsidR="00511E00">
            <w:t xml:space="preserve"> </w:t>
          </w:r>
          <w:r w:rsidR="00C421E0" w:rsidRPr="00511E00">
            <w:t>aktuellen Verdacht?</w:t>
          </w:r>
          <w:bookmarkEnd w:id="64"/>
        </w:p>
        <w:p w14:paraId="4F7720C2" w14:textId="77777777" w:rsidR="004E440B" w:rsidRDefault="00C421E0" w:rsidP="00511E00">
          <w:pPr>
            <w:pStyle w:val="Listenabsatz"/>
            <w:rPr>
              <w:rFonts w:cs="Arial"/>
            </w:rPr>
          </w:pPr>
          <w:r w:rsidRPr="00511E00">
            <w:rPr>
              <w:rFonts w:cs="Arial"/>
            </w:rPr>
            <w:t>Wenn wir von Misshandlung</w:t>
          </w:r>
          <w:r w:rsidR="007C7C54">
            <w:rPr>
              <w:rFonts w:cs="Arial"/>
            </w:rPr>
            <w:t xml:space="preserve">en eines Kindes Kenntnis haben </w:t>
          </w:r>
          <w:r w:rsidRPr="00511E00">
            <w:rPr>
              <w:rFonts w:cs="Arial"/>
            </w:rPr>
            <w:t>oder wenn wir vermuten, dass ein Kind misshandelt wird, nehmen wir diese Vermutung ernst.</w:t>
          </w:r>
          <w:r w:rsidRPr="00511E00">
            <w:rPr>
              <w:rFonts w:cs="Arial"/>
            </w:rPr>
            <w:br/>
            <w:t>Es ist besser, einmal zu früh, als einmal zu spät hinzusehen und auch zu handeln.</w:t>
          </w:r>
          <w:r w:rsidRPr="00511E00">
            <w:rPr>
              <w:rFonts w:cs="Arial"/>
            </w:rPr>
            <w:br/>
            <w:t>Ein sensibles und angemessenes Vorgehen unter Wahrung der Schweigepflicht ist hier</w:t>
          </w:r>
          <w:r w:rsidR="00C3226C" w:rsidRPr="00511E00">
            <w:rPr>
              <w:rFonts w:cs="Arial"/>
            </w:rPr>
            <w:t>bei für die pädagogischen Mitarbeiter unserer Kita</w:t>
          </w:r>
          <w:r w:rsidRPr="00511E00">
            <w:rPr>
              <w:rFonts w:cs="Arial"/>
            </w:rPr>
            <w:t xml:space="preserve"> obligatorisch</w:t>
          </w:r>
          <w:r w:rsidR="007C7C54">
            <w:rPr>
              <w:rFonts w:cs="Arial"/>
            </w:rPr>
            <w:t>.</w:t>
          </w:r>
        </w:p>
        <w:p w14:paraId="28308B32" w14:textId="77777777" w:rsidR="003C6939" w:rsidRPr="004E440B" w:rsidRDefault="00C421E0" w:rsidP="004E440B">
          <w:pPr>
            <w:rPr>
              <w:rFonts w:cs="Arial"/>
            </w:rPr>
          </w:pPr>
          <w:r w:rsidRPr="004E440B">
            <w:rPr>
              <w:rFonts w:cs="Arial"/>
              <w:u w:val="single"/>
            </w:rPr>
            <w:t>Unsere H</w:t>
          </w:r>
          <w:r w:rsidR="00C3226C" w:rsidRPr="004E440B">
            <w:rPr>
              <w:rFonts w:cs="Arial"/>
              <w:u w:val="single"/>
            </w:rPr>
            <w:t>andlungsleitfäden bei einem Verdachtsfall:</w:t>
          </w:r>
        </w:p>
        <w:p w14:paraId="12E28971" w14:textId="04D32AD2" w:rsidR="001B75D4" w:rsidRPr="003750A6" w:rsidRDefault="00C421E0" w:rsidP="003750A6">
          <w:pPr>
            <w:pStyle w:val="Listenabsatz"/>
            <w:numPr>
              <w:ilvl w:val="0"/>
              <w:numId w:val="28"/>
            </w:numPr>
            <w:rPr>
              <w:rFonts w:cs="Arial"/>
            </w:rPr>
          </w:pPr>
          <w:r w:rsidRPr="003750A6">
            <w:rPr>
              <w:rFonts w:cs="Arial"/>
            </w:rPr>
            <w:t>Ernst nehmen der eigenen Wahrn</w:t>
          </w:r>
          <w:r w:rsidR="003C6939" w:rsidRPr="003750A6">
            <w:rPr>
              <w:rFonts w:cs="Arial"/>
            </w:rPr>
            <w:t>ehmung und An</w:t>
          </w:r>
          <w:r w:rsidR="007C7C54" w:rsidRPr="003750A6">
            <w:rPr>
              <w:rFonts w:cs="Arial"/>
            </w:rPr>
            <w:t>alysierung derer, Ruhe bewahren</w:t>
          </w:r>
        </w:p>
        <w:p w14:paraId="2A326F1A" w14:textId="2EB5444B" w:rsidR="001B75D4" w:rsidRPr="003750A6" w:rsidRDefault="00C421E0" w:rsidP="003750A6">
          <w:pPr>
            <w:pStyle w:val="Listenabsatz"/>
            <w:numPr>
              <w:ilvl w:val="0"/>
              <w:numId w:val="28"/>
            </w:numPr>
            <w:rPr>
              <w:rFonts w:cs="Arial"/>
            </w:rPr>
          </w:pPr>
          <w:r w:rsidRPr="003750A6">
            <w:rPr>
              <w:rFonts w:cs="Arial"/>
            </w:rPr>
            <w:t>Verhalten des Kindes beobachten und auch dokumentieren, aktiv zuhören, Zeit nehmen, keinen Druck ausüben</w:t>
          </w:r>
          <w:r w:rsidR="00A05BAA" w:rsidRPr="003750A6">
            <w:rPr>
              <w:rFonts w:cs="Arial"/>
            </w:rPr>
            <w:t>, keine überstürzten Reaktionen</w:t>
          </w:r>
          <w:r w:rsidR="003C6939" w:rsidRPr="003750A6">
            <w:rPr>
              <w:rFonts w:cs="Arial"/>
            </w:rPr>
            <w:t xml:space="preserve"> </w:t>
          </w:r>
        </w:p>
        <w:p w14:paraId="27D934D5" w14:textId="5B63CF80" w:rsidR="001B75D4" w:rsidRPr="003750A6" w:rsidRDefault="007C7C54" w:rsidP="003750A6">
          <w:pPr>
            <w:pStyle w:val="Listenabsatz"/>
            <w:numPr>
              <w:ilvl w:val="0"/>
              <w:numId w:val="28"/>
            </w:numPr>
            <w:rPr>
              <w:rFonts w:cs="Arial"/>
            </w:rPr>
          </w:pPr>
          <w:r w:rsidRPr="003750A6">
            <w:rPr>
              <w:rFonts w:cs="Arial"/>
            </w:rPr>
            <w:t>Besonnen handeln, Eltern über Gesehenes und G</w:t>
          </w:r>
          <w:r w:rsidR="00C421E0" w:rsidRPr="003750A6">
            <w:rPr>
              <w:rFonts w:cs="Arial"/>
            </w:rPr>
            <w:t>ehörtes informieren und in engem Austausch bleiben, Schutzkonzeptbeauftragte der Einrichtung hinz</w:t>
          </w:r>
          <w:r w:rsidR="003C6939" w:rsidRPr="003750A6">
            <w:rPr>
              <w:rFonts w:cs="Arial"/>
            </w:rPr>
            <w:t>uziehen, Leitung informieren</w:t>
          </w:r>
          <w:r w:rsidR="003750A6">
            <w:rPr>
              <w:rFonts w:cs="Arial"/>
            </w:rPr>
            <w:t>. Ggfs</w:t>
          </w:r>
          <w:bookmarkStart w:id="65" w:name="_GoBack"/>
          <w:bookmarkEnd w:id="65"/>
          <w:r w:rsidR="009B73FB" w:rsidRPr="003750A6">
            <w:rPr>
              <w:rFonts w:cs="Arial"/>
            </w:rPr>
            <w:t xml:space="preserve">. ist auch die </w:t>
          </w:r>
          <w:proofErr w:type="spellStart"/>
          <w:r w:rsidR="009B73FB" w:rsidRPr="003750A6">
            <w:rPr>
              <w:rFonts w:cs="Arial"/>
            </w:rPr>
            <w:t>Mißbrauchsbeauftragte</w:t>
          </w:r>
          <w:proofErr w:type="spellEnd"/>
          <w:r w:rsidR="009B73FB" w:rsidRPr="003750A6">
            <w:rPr>
              <w:rFonts w:cs="Arial"/>
            </w:rPr>
            <w:t xml:space="preserve"> der Erzdiözese Bamberg, die Rechtsanwältin Eva </w:t>
          </w:r>
          <w:proofErr w:type="spellStart"/>
          <w:r w:rsidR="009B73FB" w:rsidRPr="003750A6">
            <w:rPr>
              <w:rFonts w:cs="Arial"/>
            </w:rPr>
            <w:t>Hastenteufel</w:t>
          </w:r>
          <w:proofErr w:type="spellEnd"/>
          <w:r w:rsidR="009B73FB" w:rsidRPr="003750A6">
            <w:rPr>
              <w:rFonts w:cs="Arial"/>
            </w:rPr>
            <w:t>-Knörr, als externe Pe</w:t>
          </w:r>
          <w:r w:rsidR="001B75D4" w:rsidRPr="003750A6">
            <w:rPr>
              <w:rFonts w:cs="Arial"/>
            </w:rPr>
            <w:t>rson zur Beratung hinzuzuziehen</w:t>
          </w:r>
        </w:p>
        <w:p w14:paraId="5CCD8D5A" w14:textId="17C25753" w:rsidR="00C421E0" w:rsidRPr="003750A6" w:rsidRDefault="00C421E0" w:rsidP="003750A6">
          <w:pPr>
            <w:pStyle w:val="Listenabsatz"/>
            <w:numPr>
              <w:ilvl w:val="0"/>
              <w:numId w:val="28"/>
            </w:numPr>
            <w:rPr>
              <w:rFonts w:cs="Arial"/>
            </w:rPr>
          </w:pPr>
          <w:r w:rsidRPr="003750A6">
            <w:rPr>
              <w:rFonts w:cs="Arial"/>
            </w:rPr>
            <w:t xml:space="preserve">Eigene Grenzen und Möglichkeiten erkennen und akzeptieren – Hilfe und auch Information durch speziell geschulte Fachkräfte </w:t>
          </w:r>
          <w:r w:rsidR="00824176" w:rsidRPr="003750A6">
            <w:rPr>
              <w:rFonts w:cs="Arial"/>
            </w:rPr>
            <w:t>(Schutzkonzeptbeauftragte/Fachberatungsstellen/Erziehungsberatungsstelle</w:t>
          </w:r>
          <w:r w:rsidR="004F798B" w:rsidRPr="003750A6">
            <w:rPr>
              <w:rFonts w:cs="Arial"/>
            </w:rPr>
            <w:t>/insoweit erfahrene Fachkraft</w:t>
          </w:r>
          <w:r w:rsidR="00A05BAA" w:rsidRPr="003750A6">
            <w:rPr>
              <w:rFonts w:cs="Arial"/>
            </w:rPr>
            <w:t>, Leitung</w:t>
          </w:r>
          <w:r w:rsidR="00824176" w:rsidRPr="003750A6">
            <w:rPr>
              <w:rFonts w:cs="Arial"/>
            </w:rPr>
            <w:t>) einholen.</w:t>
          </w:r>
          <w:r w:rsidR="00824176" w:rsidRPr="003750A6">
            <w:rPr>
              <w:rFonts w:cs="Arial"/>
            </w:rPr>
            <w:br/>
            <w:t>In diesem Kontext ist es wichtig zu erwähnen, dass hierbei eine Beratung durch Fachstellen immer anonym erfolgt.</w:t>
          </w:r>
          <w:r w:rsidR="00824176" w:rsidRPr="003750A6">
            <w:rPr>
              <w:rFonts w:cs="Arial"/>
            </w:rPr>
            <w:br/>
            <w:t>Eine Beratung durch speziell dafür ausgebildete Fachkräfte hilft</w:t>
          </w:r>
          <w:r w:rsidR="007C7C54" w:rsidRPr="003750A6">
            <w:rPr>
              <w:rFonts w:cs="Arial"/>
            </w:rPr>
            <w:t>,</w:t>
          </w:r>
          <w:r w:rsidR="00824176" w:rsidRPr="003750A6">
            <w:rPr>
              <w:rFonts w:cs="Arial"/>
            </w:rPr>
            <w:t xml:space="preserve"> das Gehörte/Gesehene zu sortieren. Das Gefährdungsrisiko wird hierbei </w:t>
          </w:r>
          <w:r w:rsidR="00C3226C" w:rsidRPr="003750A6">
            <w:rPr>
              <w:rFonts w:cs="Arial"/>
            </w:rPr>
            <w:t xml:space="preserve">qualifiziert abgeschätzt und </w:t>
          </w:r>
          <w:r w:rsidR="00824176" w:rsidRPr="003750A6">
            <w:rPr>
              <w:rFonts w:cs="Arial"/>
            </w:rPr>
            <w:t xml:space="preserve">eingeschätzt und auch eine fundierte Beratung zu weiteren Handlungsschritten findet statt. </w:t>
          </w:r>
        </w:p>
        <w:p w14:paraId="54B4A424" w14:textId="77777777" w:rsidR="003C6939" w:rsidRPr="003C6939" w:rsidRDefault="003C6939" w:rsidP="003C6939">
          <w:pPr>
            <w:pStyle w:val="Listenabsatz"/>
            <w:rPr>
              <w:rFonts w:cs="Arial"/>
            </w:rPr>
          </w:pPr>
        </w:p>
        <w:p w14:paraId="5F6C245F" w14:textId="2AEC9D12" w:rsidR="00824176" w:rsidRPr="00875C07" w:rsidRDefault="00875C07" w:rsidP="00875C07">
          <w:pPr>
            <w:ind w:left="720"/>
            <w:rPr>
              <w:rFonts w:cs="Arial"/>
              <w:b/>
            </w:rPr>
          </w:pPr>
          <w:r>
            <w:rPr>
              <w:rFonts w:cs="Arial"/>
              <w:b/>
            </w:rPr>
            <w:t>Wichtig:</w:t>
          </w:r>
          <w:r>
            <w:rPr>
              <w:rFonts w:cs="Arial"/>
              <w:b/>
            </w:rPr>
            <w:br/>
          </w:r>
          <w:r w:rsidR="00A05BAA" w:rsidRPr="00875C07">
            <w:rPr>
              <w:rFonts w:cs="Arial"/>
              <w:b/>
            </w:rPr>
            <w:t>D</w:t>
          </w:r>
          <w:r w:rsidR="00824176" w:rsidRPr="00875C07">
            <w:rPr>
              <w:rFonts w:cs="Arial"/>
              <w:b/>
            </w:rPr>
            <w:t xml:space="preserve">ie einzelnen Handlungsschritte </w:t>
          </w:r>
          <w:r w:rsidR="00A05BAA" w:rsidRPr="00875C07">
            <w:rPr>
              <w:rFonts w:cs="Arial"/>
              <w:b/>
            </w:rPr>
            <w:t xml:space="preserve">werden </w:t>
          </w:r>
          <w:r w:rsidR="003C6939" w:rsidRPr="00875C07">
            <w:rPr>
              <w:rFonts w:cs="Arial"/>
              <w:b/>
            </w:rPr>
            <w:t xml:space="preserve">dabei </w:t>
          </w:r>
          <w:r w:rsidR="00824176" w:rsidRPr="00875C07">
            <w:rPr>
              <w:rFonts w:cs="Arial"/>
              <w:b/>
            </w:rPr>
            <w:t>immer individuel</w:t>
          </w:r>
          <w:r w:rsidR="00A05BAA" w:rsidRPr="00875C07">
            <w:rPr>
              <w:rFonts w:cs="Arial"/>
              <w:b/>
            </w:rPr>
            <w:t>l der Situation angepasst</w:t>
          </w:r>
          <w:r w:rsidR="00824176" w:rsidRPr="00875C07">
            <w:rPr>
              <w:rFonts w:cs="Arial"/>
              <w:b/>
            </w:rPr>
            <w:t>!</w:t>
          </w:r>
        </w:p>
        <w:p w14:paraId="52BC3909" w14:textId="77777777" w:rsidR="004A273C" w:rsidRDefault="004A273C" w:rsidP="00875C07">
          <w:pPr>
            <w:rPr>
              <w:rFonts w:cs="Arial"/>
              <w:b/>
              <w:color w:val="000000" w:themeColor="text1"/>
              <w:spacing w:val="15"/>
              <w:sz w:val="32"/>
              <w:szCs w:val="32"/>
              <w:u w:val="single"/>
            </w:rPr>
          </w:pPr>
          <w:r>
            <w:br w:type="page"/>
          </w:r>
        </w:p>
        <w:p w14:paraId="19E4F706" w14:textId="52529095" w:rsidR="003C6939" w:rsidRDefault="00875C07" w:rsidP="00041D71">
          <w:pPr>
            <w:pStyle w:val="berschrift1"/>
          </w:pPr>
          <w:bookmarkStart w:id="66" w:name="_Toc82358360"/>
          <w:r>
            <w:lastRenderedPageBreak/>
            <w:t xml:space="preserve">14. </w:t>
          </w:r>
          <w:r w:rsidR="003C6939" w:rsidRPr="003C6939">
            <w:t>Fort- und Weiterbildung</w:t>
          </w:r>
          <w:r w:rsidR="00A350E3">
            <w:t xml:space="preserve"> für Mitarbeiter</w:t>
          </w:r>
          <w:r w:rsidR="003C6939" w:rsidRPr="003C6939">
            <w:t>:</w:t>
          </w:r>
          <w:bookmarkEnd w:id="66"/>
        </w:p>
        <w:p w14:paraId="7FE5521B" w14:textId="229AB5D1" w:rsidR="00A350E3" w:rsidRDefault="00511E00" w:rsidP="00C421E0">
          <w:pPr>
            <w:pStyle w:val="Listenabsatz"/>
            <w:rPr>
              <w:rFonts w:cs="Arial"/>
            </w:rPr>
          </w:pPr>
          <w:r>
            <w:rPr>
              <w:rFonts w:cs="Arial"/>
            </w:rPr>
            <w:t>Hauptverantwortlich</w:t>
          </w:r>
          <w:r w:rsidR="009B73FB">
            <w:rPr>
              <w:rFonts w:cs="Arial"/>
            </w:rPr>
            <w:t>er Anbieter</w:t>
          </w:r>
          <w:r>
            <w:rPr>
              <w:rFonts w:cs="Arial"/>
            </w:rPr>
            <w:t xml:space="preserve"> dafür ist die:</w:t>
          </w:r>
          <w:r>
            <w:rPr>
              <w:rFonts w:cs="Arial"/>
            </w:rPr>
            <w:br/>
          </w:r>
          <w:r>
            <w:rPr>
              <w:rFonts w:cs="Arial"/>
            </w:rPr>
            <w:br/>
          </w:r>
          <w:r w:rsidR="00A350E3" w:rsidRPr="009B73FB">
            <w:rPr>
              <w:rFonts w:cs="Arial"/>
              <w:b/>
              <w:sz w:val="24"/>
              <w:szCs w:val="24"/>
            </w:rPr>
            <w:t>Koordinierungsstelle zur Prävention sexualisierter Gewalt</w:t>
          </w:r>
          <w:r w:rsidR="00A350E3">
            <w:rPr>
              <w:rFonts w:cs="Arial"/>
            </w:rPr>
            <w:br/>
            <w:t>Kleberstrasse 28</w:t>
          </w:r>
        </w:p>
        <w:p w14:paraId="1B8BC71A" w14:textId="77777777" w:rsidR="00A350E3" w:rsidRDefault="00A350E3" w:rsidP="00C421E0">
          <w:pPr>
            <w:pStyle w:val="Listenabsatz"/>
            <w:rPr>
              <w:rFonts w:cs="Arial"/>
            </w:rPr>
          </w:pPr>
          <w:r>
            <w:rPr>
              <w:rFonts w:cs="Arial"/>
            </w:rPr>
            <w:t>96047 Bamberg</w:t>
          </w:r>
        </w:p>
        <w:p w14:paraId="243DE8B8" w14:textId="77777777" w:rsidR="009B73FB" w:rsidRDefault="009B73FB" w:rsidP="00C421E0">
          <w:pPr>
            <w:pStyle w:val="Listenabsatz"/>
            <w:rPr>
              <w:rFonts w:cs="Arial"/>
            </w:rPr>
          </w:pPr>
        </w:p>
        <w:p w14:paraId="7615B3DB" w14:textId="39A1D0AB" w:rsidR="009B73FB" w:rsidRDefault="009B73FB" w:rsidP="00C421E0">
          <w:pPr>
            <w:pStyle w:val="Listenabsatz"/>
            <w:rPr>
              <w:rFonts w:cs="Arial"/>
            </w:rPr>
          </w:pPr>
          <w:r>
            <w:rPr>
              <w:rFonts w:cs="Arial"/>
            </w:rPr>
            <w:t>Die Anmeldung erfolgt über die Kita-Leitung.</w:t>
          </w:r>
        </w:p>
        <w:p w14:paraId="5C61FC7F" w14:textId="77777777" w:rsidR="00A350E3" w:rsidRPr="004A273C" w:rsidRDefault="00A350E3" w:rsidP="004A273C">
          <w:pPr>
            <w:rPr>
              <w:rFonts w:cs="Arial"/>
            </w:rPr>
          </w:pPr>
        </w:p>
        <w:p w14:paraId="36207BFD" w14:textId="44818430" w:rsidR="00A350E3" w:rsidRPr="0040397C" w:rsidRDefault="00875C07" w:rsidP="00041D71">
          <w:pPr>
            <w:pStyle w:val="berschrift1"/>
          </w:pPr>
          <w:bookmarkStart w:id="67" w:name="_Toc82358361"/>
          <w:r>
            <w:t xml:space="preserve">15. </w:t>
          </w:r>
          <w:r w:rsidR="00355282">
            <w:t>Externe</w:t>
          </w:r>
          <w:r w:rsidR="00511E00">
            <w:t xml:space="preserve"> </w:t>
          </w:r>
          <w:r w:rsidR="00A350E3" w:rsidRPr="00A350E3">
            <w:t>Fach</w:t>
          </w:r>
          <w:r w:rsidR="00511E00">
            <w:t>- und Beratungs</w:t>
          </w:r>
          <w:r w:rsidR="00A350E3" w:rsidRPr="00A350E3">
            <w:t>stellen</w:t>
          </w:r>
          <w:bookmarkEnd w:id="67"/>
        </w:p>
        <w:p w14:paraId="00874768" w14:textId="44A289D9" w:rsidR="00A350E3" w:rsidRPr="009B73FB" w:rsidRDefault="008006BA" w:rsidP="009B73FB">
          <w:pPr>
            <w:pStyle w:val="Listenabsatz"/>
            <w:numPr>
              <w:ilvl w:val="0"/>
              <w:numId w:val="11"/>
            </w:numPr>
            <w:rPr>
              <w:rFonts w:cs="Arial"/>
            </w:rPr>
          </w:pPr>
          <w:r w:rsidRPr="009B73FB">
            <w:rPr>
              <w:rFonts w:cs="Arial"/>
              <w:b/>
              <w:sz w:val="24"/>
              <w:szCs w:val="24"/>
            </w:rPr>
            <w:t>Caritas</w:t>
          </w:r>
          <w:r w:rsidR="00824176">
            <w:rPr>
              <w:rFonts w:cs="Arial"/>
            </w:rPr>
            <w:br/>
          </w:r>
          <w:r w:rsidR="00824176" w:rsidRPr="00A350E3">
            <w:rPr>
              <w:rFonts w:cs="Arial"/>
              <w:b/>
            </w:rPr>
            <w:t>Erziehungs- Jugend und Familienberatungsstelle</w:t>
          </w:r>
          <w:r w:rsidRPr="008006BA">
            <w:rPr>
              <w:rFonts w:cs="Arial"/>
            </w:rPr>
            <w:t xml:space="preserve"> </w:t>
          </w:r>
          <w:r>
            <w:rPr>
              <w:rFonts w:cs="Arial"/>
            </w:rPr>
            <w:br/>
            <w:t>Offizielle Fachberatungsstelle für sexualisierte Gewalt</w:t>
          </w:r>
          <w:r>
            <w:rPr>
              <w:rFonts w:cs="Arial"/>
            </w:rPr>
            <w:br/>
            <w:t>im Landkreis Forchheim nach § 8a SGB VIII</w:t>
          </w:r>
          <w:r w:rsidR="00824176">
            <w:rPr>
              <w:rFonts w:cs="Arial"/>
            </w:rPr>
            <w:br/>
          </w:r>
          <w:proofErr w:type="spellStart"/>
          <w:r w:rsidR="00824176">
            <w:rPr>
              <w:rFonts w:cs="Arial"/>
            </w:rPr>
            <w:t>Birkenfeldstrasse</w:t>
          </w:r>
          <w:proofErr w:type="spellEnd"/>
          <w:r w:rsidR="00824176">
            <w:rPr>
              <w:rFonts w:cs="Arial"/>
            </w:rPr>
            <w:t xml:space="preserve"> 15</w:t>
          </w:r>
          <w:r w:rsidR="009B73FB">
            <w:rPr>
              <w:rFonts w:cs="Arial"/>
            </w:rPr>
            <w:br/>
          </w:r>
          <w:r w:rsidR="00824176" w:rsidRPr="009B73FB">
            <w:rPr>
              <w:rFonts w:cs="Arial"/>
            </w:rPr>
            <w:t>91301 Forchheim</w:t>
          </w:r>
          <w:r w:rsidR="00824176" w:rsidRPr="009B73FB">
            <w:rPr>
              <w:rFonts w:cs="Arial"/>
            </w:rPr>
            <w:br/>
            <w:t>Tel. 09191/7072</w:t>
          </w:r>
          <w:r w:rsidRPr="009B73FB">
            <w:rPr>
              <w:rFonts w:cs="Arial"/>
            </w:rPr>
            <w:t>-</w:t>
          </w:r>
          <w:r w:rsidR="00824176" w:rsidRPr="009B73FB">
            <w:rPr>
              <w:rFonts w:cs="Arial"/>
            </w:rPr>
            <w:t>40</w:t>
          </w:r>
          <w:r w:rsidRPr="009B73FB">
            <w:rPr>
              <w:rFonts w:cs="Arial"/>
            </w:rPr>
            <w:br/>
          </w:r>
          <w:r w:rsidRPr="009B73FB">
            <w:rPr>
              <w:rFonts w:cs="Arial"/>
              <w:b/>
            </w:rPr>
            <w:t xml:space="preserve">E-Mail: </w:t>
          </w:r>
          <w:hyperlink r:id="rId11" w:history="1">
            <w:r w:rsidR="009B73FB" w:rsidRPr="006A4711">
              <w:rPr>
                <w:rStyle w:val="Hyperlink"/>
                <w:rFonts w:cs="Arial"/>
                <w:b/>
              </w:rPr>
              <w:t>erziehungsberatung@caritas-forchheim.de</w:t>
            </w:r>
          </w:hyperlink>
        </w:p>
        <w:p w14:paraId="43180F46" w14:textId="77777777" w:rsidR="009B73FB" w:rsidRDefault="009B73FB" w:rsidP="009B73FB">
          <w:pPr>
            <w:pStyle w:val="Listenabsatz"/>
            <w:rPr>
              <w:rFonts w:cs="Arial"/>
            </w:rPr>
          </w:pPr>
        </w:p>
        <w:p w14:paraId="02AE2D79" w14:textId="77777777" w:rsidR="009B73FB" w:rsidRPr="009B73FB" w:rsidRDefault="009B73FB" w:rsidP="009B73FB">
          <w:pPr>
            <w:pStyle w:val="Listenabsatz"/>
            <w:rPr>
              <w:rFonts w:cs="Arial"/>
            </w:rPr>
          </w:pPr>
        </w:p>
        <w:p w14:paraId="2345436C" w14:textId="54FDB010" w:rsidR="009B73FB" w:rsidRPr="009B73FB" w:rsidRDefault="0096695C" w:rsidP="009B73FB">
          <w:pPr>
            <w:pStyle w:val="Listenabsatz"/>
            <w:numPr>
              <w:ilvl w:val="0"/>
              <w:numId w:val="11"/>
            </w:numPr>
            <w:spacing w:before="240" w:line="240" w:lineRule="auto"/>
            <w:rPr>
              <w:rFonts w:cs="Arial"/>
            </w:rPr>
          </w:pPr>
          <w:r w:rsidRPr="009B73FB">
            <w:rPr>
              <w:rFonts w:cs="Arial"/>
              <w:b/>
              <w:sz w:val="24"/>
              <w:szCs w:val="24"/>
            </w:rPr>
            <w:t>Landratsamt Forchheim</w:t>
          </w:r>
          <w:r>
            <w:rPr>
              <w:rFonts w:cs="Arial"/>
              <w:b/>
            </w:rPr>
            <w:br/>
            <w:t>Amt für Jugend, Familie und Senioren, Allg. Sozialdienst</w:t>
          </w:r>
          <w:r>
            <w:rPr>
              <w:rFonts w:cs="Arial"/>
              <w:b/>
            </w:rPr>
            <w:br/>
          </w:r>
          <w:r>
            <w:rPr>
              <w:rFonts w:cs="Arial"/>
            </w:rPr>
            <w:t xml:space="preserve">Am </w:t>
          </w:r>
          <w:r w:rsidR="003011EE">
            <w:rPr>
              <w:rFonts w:cs="Arial"/>
            </w:rPr>
            <w:t>Streckerplatz 3</w:t>
          </w:r>
          <w:r w:rsidR="003011EE">
            <w:rPr>
              <w:rFonts w:cs="Arial"/>
            </w:rPr>
            <w:br/>
            <w:t>91301 Forchheim</w:t>
          </w:r>
          <w:r w:rsidR="009B73FB">
            <w:rPr>
              <w:rFonts w:cs="Arial"/>
            </w:rPr>
            <w:t xml:space="preserve"> </w:t>
          </w:r>
          <w:r w:rsidR="009B73FB">
            <w:rPr>
              <w:rFonts w:cs="Arial"/>
            </w:rPr>
            <w:br/>
            <w:t xml:space="preserve">=&gt; </w:t>
          </w:r>
          <w:r w:rsidRPr="009B73FB">
            <w:rPr>
              <w:rFonts w:cs="Arial"/>
              <w:b/>
            </w:rPr>
            <w:t>zuständig für Langensendelbach:</w:t>
          </w:r>
          <w:r w:rsidRPr="009B73FB">
            <w:rPr>
              <w:rFonts w:cs="Arial"/>
              <w:b/>
            </w:rPr>
            <w:br/>
          </w:r>
          <w:r w:rsidRPr="009B73FB">
            <w:rPr>
              <w:rFonts w:cs="Arial"/>
            </w:rPr>
            <w:t xml:space="preserve">Frau </w:t>
          </w:r>
          <w:proofErr w:type="spellStart"/>
          <w:r w:rsidRPr="009B73FB">
            <w:rPr>
              <w:rFonts w:cs="Arial"/>
            </w:rPr>
            <w:t>Englmeier</w:t>
          </w:r>
          <w:proofErr w:type="spellEnd"/>
          <w:r w:rsidRPr="009B73FB">
            <w:rPr>
              <w:rFonts w:cs="Arial"/>
            </w:rPr>
            <w:t>: 09191/86-2312</w:t>
          </w:r>
          <w:r w:rsidR="008006BA" w:rsidRPr="009B73FB">
            <w:rPr>
              <w:rFonts w:cs="Arial"/>
            </w:rPr>
            <w:br/>
          </w:r>
          <w:r w:rsidR="008006BA" w:rsidRPr="009B73FB">
            <w:rPr>
              <w:rFonts w:cs="Arial"/>
              <w:b/>
            </w:rPr>
            <w:t xml:space="preserve">E-Mail: </w:t>
          </w:r>
          <w:hyperlink r:id="rId12" w:history="1">
            <w:r w:rsidR="009B73FB" w:rsidRPr="006A4711">
              <w:rPr>
                <w:rStyle w:val="Hyperlink"/>
                <w:rFonts w:cs="Arial"/>
                <w:b/>
              </w:rPr>
              <w:t>jugendamt@lra-fo.de</w:t>
            </w:r>
          </w:hyperlink>
        </w:p>
        <w:p w14:paraId="3B7A7C77" w14:textId="77777777" w:rsidR="009B73FB" w:rsidRPr="009B73FB" w:rsidRDefault="009B73FB" w:rsidP="009B73FB">
          <w:pPr>
            <w:pStyle w:val="Listenabsatz"/>
            <w:spacing w:before="240" w:line="240" w:lineRule="auto"/>
            <w:rPr>
              <w:rFonts w:cs="Arial"/>
            </w:rPr>
          </w:pPr>
        </w:p>
        <w:p w14:paraId="6F133C11" w14:textId="77777777" w:rsidR="009B73FB" w:rsidRPr="009B73FB" w:rsidRDefault="009B73FB" w:rsidP="009B73FB">
          <w:pPr>
            <w:pStyle w:val="Listenabsatz"/>
            <w:spacing w:before="240" w:line="240" w:lineRule="auto"/>
            <w:rPr>
              <w:rFonts w:cs="Arial"/>
            </w:rPr>
          </w:pPr>
        </w:p>
        <w:p w14:paraId="29B475C0" w14:textId="74FD1C65" w:rsidR="00A350E3" w:rsidRDefault="00A350E3" w:rsidP="009B73FB">
          <w:pPr>
            <w:pStyle w:val="Listenabsatz"/>
            <w:numPr>
              <w:ilvl w:val="0"/>
              <w:numId w:val="11"/>
            </w:numPr>
            <w:spacing w:before="240" w:line="240" w:lineRule="auto"/>
            <w:rPr>
              <w:rFonts w:cs="Arial"/>
              <w:b/>
            </w:rPr>
          </w:pPr>
          <w:proofErr w:type="spellStart"/>
          <w:r w:rsidRPr="009B73FB">
            <w:rPr>
              <w:rFonts w:cs="Arial"/>
              <w:b/>
              <w:sz w:val="24"/>
              <w:szCs w:val="24"/>
            </w:rPr>
            <w:t>K</w:t>
          </w:r>
          <w:r w:rsidR="0096695C" w:rsidRPr="009B73FB">
            <w:rPr>
              <w:rFonts w:cs="Arial"/>
              <w:b/>
              <w:sz w:val="24"/>
              <w:szCs w:val="24"/>
            </w:rPr>
            <w:t>oKi</w:t>
          </w:r>
          <w:proofErr w:type="spellEnd"/>
          <w:r w:rsidR="0096695C" w:rsidRPr="009B73FB">
            <w:rPr>
              <w:rFonts w:cs="Arial"/>
              <w:b/>
              <w:sz w:val="24"/>
              <w:szCs w:val="24"/>
            </w:rPr>
            <w:t xml:space="preserve"> – Net</w:t>
          </w:r>
          <w:r w:rsidR="00402940" w:rsidRPr="009B73FB">
            <w:rPr>
              <w:rFonts w:cs="Arial"/>
              <w:b/>
              <w:sz w:val="24"/>
              <w:szCs w:val="24"/>
            </w:rPr>
            <w:t>z</w:t>
          </w:r>
          <w:r w:rsidR="0096695C" w:rsidRPr="009B73FB">
            <w:rPr>
              <w:rFonts w:cs="Arial"/>
              <w:b/>
              <w:sz w:val="24"/>
              <w:szCs w:val="24"/>
            </w:rPr>
            <w:t>werk frühe Kindheit</w:t>
          </w:r>
          <w:r w:rsidR="0096695C">
            <w:rPr>
              <w:rFonts w:cs="Arial"/>
              <w:b/>
            </w:rPr>
            <w:br/>
            <w:t xml:space="preserve">Informationen für Schwangere, Väter und Mütter mit Kindern </w:t>
          </w:r>
          <w:r w:rsidR="0096695C">
            <w:rPr>
              <w:rFonts w:cs="Arial"/>
              <w:b/>
            </w:rPr>
            <w:br/>
            <w:t>von 0 – 3 Jahren</w:t>
          </w:r>
          <w:r w:rsidR="008006BA">
            <w:rPr>
              <w:rFonts w:cs="Arial"/>
              <w:b/>
            </w:rPr>
            <w:br/>
          </w:r>
          <w:r w:rsidR="008006BA">
            <w:rPr>
              <w:rFonts w:cs="Arial"/>
            </w:rPr>
            <w:t>Landratsamt Forchheim</w:t>
          </w:r>
          <w:r w:rsidR="008006BA">
            <w:rPr>
              <w:rFonts w:cs="Arial"/>
            </w:rPr>
            <w:br/>
            <w:t>Am Streckerplatz 3</w:t>
          </w:r>
          <w:r w:rsidR="008006BA">
            <w:rPr>
              <w:rFonts w:cs="Arial"/>
            </w:rPr>
            <w:br/>
            <w:t>91301 Forchheim</w:t>
          </w:r>
          <w:r w:rsidR="008006BA">
            <w:rPr>
              <w:rFonts w:cs="Arial"/>
            </w:rPr>
            <w:br/>
          </w:r>
          <w:r w:rsidR="008006BA" w:rsidRPr="008006BA">
            <w:rPr>
              <w:rFonts w:cs="Arial"/>
              <w:b/>
            </w:rPr>
            <w:t xml:space="preserve">E-Mail: </w:t>
          </w:r>
          <w:hyperlink r:id="rId13" w:history="1">
            <w:r w:rsidR="009B73FB" w:rsidRPr="006A4711">
              <w:rPr>
                <w:rStyle w:val="Hyperlink"/>
                <w:rFonts w:cs="Arial"/>
                <w:b/>
              </w:rPr>
              <w:t>koki@lra-fo.de</w:t>
            </w:r>
          </w:hyperlink>
        </w:p>
        <w:p w14:paraId="2D375138" w14:textId="77777777" w:rsidR="009B73FB" w:rsidRDefault="009B73FB" w:rsidP="009B73FB">
          <w:pPr>
            <w:pStyle w:val="Listenabsatz"/>
            <w:rPr>
              <w:rFonts w:cs="Arial"/>
              <w:b/>
            </w:rPr>
          </w:pPr>
        </w:p>
        <w:p w14:paraId="4FF45276" w14:textId="77777777" w:rsidR="009B73FB" w:rsidRPr="009B73FB" w:rsidRDefault="009B73FB" w:rsidP="009B73FB">
          <w:pPr>
            <w:pStyle w:val="Listenabsatz"/>
            <w:rPr>
              <w:rFonts w:cs="Arial"/>
              <w:b/>
            </w:rPr>
          </w:pPr>
        </w:p>
        <w:p w14:paraId="715B339C" w14:textId="099A3329" w:rsidR="004E63F2" w:rsidRDefault="009B73FB" w:rsidP="009B73FB">
          <w:pPr>
            <w:pStyle w:val="Listenabsatz"/>
            <w:numPr>
              <w:ilvl w:val="0"/>
              <w:numId w:val="11"/>
            </w:numPr>
            <w:spacing w:before="240" w:line="240" w:lineRule="auto"/>
            <w:rPr>
              <w:rFonts w:cs="Arial"/>
              <w:b/>
            </w:rPr>
          </w:pPr>
          <w:proofErr w:type="spellStart"/>
          <w:r w:rsidRPr="009B73FB">
            <w:rPr>
              <w:rFonts w:cs="Arial"/>
              <w:b/>
              <w:sz w:val="24"/>
              <w:szCs w:val="24"/>
            </w:rPr>
            <w:t>Mißbrauchsbeauftragte</w:t>
          </w:r>
          <w:proofErr w:type="spellEnd"/>
          <w:r w:rsidRPr="004E63F2">
            <w:rPr>
              <w:rFonts w:cs="Arial"/>
              <w:b/>
              <w:sz w:val="22"/>
              <w:szCs w:val="22"/>
            </w:rPr>
            <w:t xml:space="preserve"> der Erzdiözese Bamberg</w:t>
          </w:r>
          <w:r>
            <w:rPr>
              <w:rFonts w:cs="Arial"/>
              <w:b/>
            </w:rPr>
            <w:br/>
          </w:r>
          <w:r w:rsidR="004E63F2" w:rsidRPr="004E63F2">
            <w:rPr>
              <w:rFonts w:cs="Arial"/>
            </w:rPr>
            <w:t>Rechtsanwältin und Fachanwältin für Familienrecht</w:t>
          </w:r>
          <w:r w:rsidR="004E63F2" w:rsidRPr="004E63F2">
            <w:rPr>
              <w:rFonts w:cs="Arial"/>
            </w:rPr>
            <w:br/>
            <w:t xml:space="preserve">Eva </w:t>
          </w:r>
          <w:proofErr w:type="spellStart"/>
          <w:r w:rsidR="004E63F2" w:rsidRPr="004E63F2">
            <w:rPr>
              <w:rFonts w:cs="Arial"/>
            </w:rPr>
            <w:t>Hastenteufel</w:t>
          </w:r>
          <w:proofErr w:type="spellEnd"/>
          <w:r w:rsidR="004E63F2" w:rsidRPr="004E63F2">
            <w:rPr>
              <w:rFonts w:cs="Arial"/>
            </w:rPr>
            <w:t>-Knörr</w:t>
          </w:r>
          <w:r w:rsidR="004E63F2" w:rsidRPr="004E63F2">
            <w:rPr>
              <w:rFonts w:cs="Arial"/>
            </w:rPr>
            <w:br/>
          </w:r>
          <w:proofErr w:type="spellStart"/>
          <w:r w:rsidR="004E63F2" w:rsidRPr="004E63F2">
            <w:rPr>
              <w:rFonts w:cs="Arial"/>
            </w:rPr>
            <w:t>Ringstrasse</w:t>
          </w:r>
          <w:proofErr w:type="spellEnd"/>
          <w:r w:rsidR="004E63F2" w:rsidRPr="004E63F2">
            <w:rPr>
              <w:rFonts w:cs="Arial"/>
            </w:rPr>
            <w:t xml:space="preserve"> 31</w:t>
          </w:r>
          <w:r w:rsidR="004E63F2" w:rsidRPr="004E63F2">
            <w:rPr>
              <w:rFonts w:cs="Arial"/>
            </w:rPr>
            <w:br/>
            <w:t xml:space="preserve">96117 </w:t>
          </w:r>
          <w:proofErr w:type="spellStart"/>
          <w:r w:rsidR="004E63F2" w:rsidRPr="004E63F2">
            <w:rPr>
              <w:rFonts w:cs="Arial"/>
            </w:rPr>
            <w:t>Memmelsdorf</w:t>
          </w:r>
          <w:proofErr w:type="spellEnd"/>
          <w:r w:rsidR="004E63F2" w:rsidRPr="004E63F2">
            <w:rPr>
              <w:rFonts w:cs="Arial"/>
            </w:rPr>
            <w:br/>
            <w:t>Tel. 0951/407355525</w:t>
          </w:r>
          <w:r w:rsidR="004E63F2">
            <w:rPr>
              <w:rFonts w:cs="Arial"/>
              <w:b/>
            </w:rPr>
            <w:br/>
            <w:t xml:space="preserve">E-Mail: </w:t>
          </w:r>
          <w:hyperlink r:id="rId14" w:history="1">
            <w:r w:rsidR="004E63F2" w:rsidRPr="006A4711">
              <w:rPr>
                <w:rStyle w:val="Hyperlink"/>
                <w:rFonts w:cs="Arial"/>
                <w:b/>
              </w:rPr>
              <w:t>eva.hastenteufel@kanzlei-hastenteufel.de</w:t>
            </w:r>
          </w:hyperlink>
        </w:p>
        <w:p w14:paraId="0B16041F" w14:textId="7644BF72" w:rsidR="006E6C01" w:rsidRDefault="006E6C01" w:rsidP="004E63F2">
          <w:pPr>
            <w:pStyle w:val="Listenabsatz"/>
            <w:spacing w:before="240" w:line="240" w:lineRule="auto"/>
            <w:rPr>
              <w:rFonts w:cs="Arial"/>
              <w:b/>
            </w:rPr>
          </w:pPr>
        </w:p>
        <w:p w14:paraId="46716223" w14:textId="77777777" w:rsidR="004E63F2" w:rsidRPr="004E63F2" w:rsidRDefault="004E63F2" w:rsidP="004E63F2">
          <w:pPr>
            <w:pStyle w:val="Listenabsatz"/>
            <w:spacing w:before="240" w:line="240" w:lineRule="auto"/>
            <w:rPr>
              <w:rFonts w:cs="Arial"/>
              <w:b/>
            </w:rPr>
          </w:pPr>
        </w:p>
        <w:p w14:paraId="623FC97F" w14:textId="4C1CA95C" w:rsidR="001D1EC9" w:rsidRPr="004E63F2" w:rsidRDefault="008006BA" w:rsidP="004E63F2">
          <w:pPr>
            <w:pStyle w:val="Listenabsatz"/>
            <w:spacing w:before="240" w:line="240" w:lineRule="auto"/>
            <w:rPr>
              <w:rFonts w:cs="Arial"/>
            </w:rPr>
          </w:pPr>
          <w:r>
            <w:rPr>
              <w:rFonts w:cs="Arial"/>
            </w:rPr>
            <w:t xml:space="preserve">Benötigen Sie </w:t>
          </w:r>
          <w:r w:rsidR="00402940">
            <w:rPr>
              <w:rFonts w:cs="Arial"/>
            </w:rPr>
            <w:t xml:space="preserve">Informationen, </w:t>
          </w:r>
          <w:r>
            <w:rPr>
              <w:rFonts w:cs="Arial"/>
            </w:rPr>
            <w:t xml:space="preserve">Hilfe und Unterstützung oder auch eine Vermittlung, </w:t>
          </w:r>
          <w:r>
            <w:rPr>
              <w:rFonts w:cs="Arial"/>
            </w:rPr>
            <w:br/>
            <w:t xml:space="preserve">bitte scheuen Sie uns nicht uns anzusprechen. </w:t>
          </w:r>
          <w:r>
            <w:rPr>
              <w:rFonts w:cs="Arial"/>
            </w:rPr>
            <w:br/>
            <w:t xml:space="preserve">Wir unterstützen </w:t>
          </w:r>
          <w:r w:rsidR="003011EE">
            <w:rPr>
              <w:rFonts w:cs="Arial"/>
            </w:rPr>
            <w:t>Sie gerne in jeglicher Hinsicht unter</w:t>
          </w:r>
          <w:r w:rsidR="001439D2">
            <w:rPr>
              <w:rFonts w:cs="Arial"/>
            </w:rPr>
            <w:t xml:space="preserve"> Gewährleistung der Vertraulichkeit und der Anonymität.</w:t>
          </w:r>
        </w:p>
      </w:sdtContent>
    </w:sdt>
    <w:p w14:paraId="4421FAC2" w14:textId="37B8FA08" w:rsidR="005637A7" w:rsidRDefault="00875C07" w:rsidP="00041D71">
      <w:pPr>
        <w:pStyle w:val="berschrift1"/>
      </w:pPr>
      <w:bookmarkStart w:id="68" w:name="_Toc82358362"/>
      <w:r>
        <w:lastRenderedPageBreak/>
        <w:t xml:space="preserve">16. </w:t>
      </w:r>
      <w:r w:rsidR="005637A7">
        <w:t>Nachwort</w:t>
      </w:r>
      <w:bookmarkEnd w:id="68"/>
    </w:p>
    <w:p w14:paraId="669DB459" w14:textId="77777777" w:rsidR="005637A7" w:rsidRPr="005A0702" w:rsidRDefault="005637A7">
      <w:pPr>
        <w:rPr>
          <w:rFonts w:cs="Arial"/>
          <w:b/>
        </w:rPr>
      </w:pPr>
    </w:p>
    <w:p w14:paraId="4B1CAC4C" w14:textId="6006B6BB" w:rsidR="005637A7" w:rsidRPr="005A0702" w:rsidRDefault="00541321">
      <w:pPr>
        <w:rPr>
          <w:rFonts w:cs="Arial"/>
        </w:rPr>
      </w:pPr>
      <w:r>
        <w:rPr>
          <w:rFonts w:cs="Arial"/>
        </w:rPr>
        <w:t>Die Kinder im Jahr 2022</w:t>
      </w:r>
      <w:r w:rsidR="00CC37D9" w:rsidRPr="005A0702">
        <w:rPr>
          <w:rFonts w:cs="Arial"/>
        </w:rPr>
        <w:t xml:space="preserve"> erleben eine</w:t>
      </w:r>
      <w:r w:rsidR="005637A7" w:rsidRPr="005A0702">
        <w:rPr>
          <w:rFonts w:cs="Arial"/>
        </w:rPr>
        <w:t xml:space="preserve"> andere Kindheit als noch vor zehn </w:t>
      </w:r>
      <w:r w:rsidR="00C54F6D" w:rsidRPr="005A0702">
        <w:rPr>
          <w:rFonts w:cs="Arial"/>
        </w:rPr>
        <w:t>oder fünfzehn</w:t>
      </w:r>
      <w:r w:rsidR="003F486D" w:rsidRPr="005A0702">
        <w:rPr>
          <w:rFonts w:cs="Arial"/>
        </w:rPr>
        <w:t xml:space="preserve"> </w:t>
      </w:r>
      <w:r w:rsidR="005637A7" w:rsidRPr="005A0702">
        <w:rPr>
          <w:rFonts w:cs="Arial"/>
        </w:rPr>
        <w:t>Jahren. Das Umfeld, die Familie und der Fortschritt der Z</w:t>
      </w:r>
      <w:r w:rsidR="009B73FB">
        <w:rPr>
          <w:rFonts w:cs="Arial"/>
        </w:rPr>
        <w:t>eit, die vielfältigen Möglichkeiten und auch die Schnelligkeit der Digitalisierung:</w:t>
      </w:r>
      <w:r w:rsidR="005637A7" w:rsidRPr="005A0702">
        <w:rPr>
          <w:rFonts w:cs="Arial"/>
        </w:rPr>
        <w:t xml:space="preserve"> vieles ändert sich</w:t>
      </w:r>
      <w:r w:rsidR="003F486D" w:rsidRPr="005A0702">
        <w:rPr>
          <w:rFonts w:cs="Arial"/>
        </w:rPr>
        <w:t>, es wird alles schnelllebiger</w:t>
      </w:r>
      <w:r w:rsidR="005637A7" w:rsidRPr="005A0702">
        <w:rPr>
          <w:rFonts w:cs="Arial"/>
        </w:rPr>
        <w:t xml:space="preserve"> und</w:t>
      </w:r>
      <w:r w:rsidR="003F486D" w:rsidRPr="005A0702">
        <w:rPr>
          <w:rFonts w:cs="Arial"/>
        </w:rPr>
        <w:t xml:space="preserve"> das bedeutet für uns</w:t>
      </w:r>
      <w:r w:rsidR="005637A7" w:rsidRPr="005A0702">
        <w:rPr>
          <w:rFonts w:cs="Arial"/>
        </w:rPr>
        <w:t xml:space="preserve">, dass </w:t>
      </w:r>
      <w:r w:rsidR="003F486D" w:rsidRPr="005A0702">
        <w:rPr>
          <w:rFonts w:cs="Arial"/>
        </w:rPr>
        <w:t>wir mit diesen schnellen Veränderungen flexibel umgehen und uns den jeweiligen Bedürfnissen unserer Familien anpassen.</w:t>
      </w:r>
      <w:r w:rsidR="005637A7" w:rsidRPr="005A0702">
        <w:rPr>
          <w:rFonts w:cs="Arial"/>
        </w:rPr>
        <w:t xml:space="preserve"> </w:t>
      </w:r>
    </w:p>
    <w:p w14:paraId="260AC404" w14:textId="77777777" w:rsidR="005637A7" w:rsidRPr="005A0702" w:rsidRDefault="005637A7">
      <w:pPr>
        <w:rPr>
          <w:rFonts w:cs="Arial"/>
        </w:rPr>
      </w:pPr>
    </w:p>
    <w:p w14:paraId="060E9038" w14:textId="77777777" w:rsidR="005637A7" w:rsidRDefault="00000FF2">
      <w:pPr>
        <w:rPr>
          <w:rFonts w:cs="Arial"/>
        </w:rPr>
      </w:pPr>
      <w:r w:rsidRPr="005A0702">
        <w:rPr>
          <w:rFonts w:cs="Arial"/>
          <w:noProof/>
        </w:rPr>
        <mc:AlternateContent>
          <mc:Choice Requires="wps">
            <w:drawing>
              <wp:anchor distT="0" distB="0" distL="114300" distR="114300" simplePos="0" relativeHeight="251662336" behindDoc="0" locked="0" layoutInCell="1" allowOverlap="1" wp14:anchorId="49A96CBF" wp14:editId="03BDC557">
                <wp:simplePos x="0" y="0"/>
                <wp:positionH relativeFrom="column">
                  <wp:posOffset>2111375</wp:posOffset>
                </wp:positionH>
                <wp:positionV relativeFrom="paragraph">
                  <wp:posOffset>2680335</wp:posOffset>
                </wp:positionV>
                <wp:extent cx="3575050" cy="1746250"/>
                <wp:effectExtent l="76200" t="0" r="44450" b="311150"/>
                <wp:wrapNone/>
                <wp:docPr id="1"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0" cy="1746250"/>
                        </a:xfrm>
                        <a:prstGeom prst="cloudCallout">
                          <a:avLst>
                            <a:gd name="adj1" fmla="val -50663"/>
                            <a:gd name="adj2" fmla="val 62452"/>
                          </a:avLst>
                        </a:prstGeom>
                        <a:solidFill>
                          <a:srgbClr val="FFFFFF"/>
                        </a:solidFill>
                        <a:ln w="9525">
                          <a:solidFill>
                            <a:srgbClr val="000000"/>
                          </a:solidFill>
                          <a:round/>
                          <a:headEnd/>
                          <a:tailEnd/>
                        </a:ln>
                      </wps:spPr>
                      <wps:txbx>
                        <w:txbxContent>
                          <w:p w14:paraId="55D813D0" w14:textId="77777777" w:rsidR="00512715" w:rsidRPr="00251535" w:rsidRDefault="00512715" w:rsidP="000D19BB">
                            <w:pPr>
                              <w:rPr>
                                <w:rFonts w:ascii="Comic Sans MS" w:hAnsi="Comic Sans MS"/>
                                <w:color w:val="7030A0"/>
                                <w:sz w:val="40"/>
                                <w:szCs w:val="40"/>
                              </w:rPr>
                            </w:pPr>
                            <w:r w:rsidRPr="00251535">
                              <w:rPr>
                                <w:rFonts w:ascii="Comic Sans MS" w:hAnsi="Comic Sans MS"/>
                                <w:color w:val="7030A0"/>
                                <w:sz w:val="40"/>
                                <w:szCs w:val="40"/>
                              </w:rPr>
                              <w:t>Vielen Dank für Ihr Interesse!!!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07" o:spid="_x0000_s1026" type="#_x0000_t106" style="position:absolute;margin-left:166.25pt;margin-top:211.05pt;width:281.5pt;height:1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ofRQIAAJcEAAAOAAAAZHJzL2Uyb0RvYy54bWysVG1v0zAQ/o7Ef7D8fc3LmpZVS6epowhp&#10;wKTBD3BtpzE4PmO7Tcev5+xkJQM+IfLBucudn3t57nJ9c+o0OUrnFZiaFrOcEmk4CGX2Nf3yeXvx&#10;hhIfmBFMg5E1fZKe3qxfv7ru7UqW0IIW0hEEMX7V25q2IdhVlnneyo75GVhp0NiA61hA1e0z4ViP&#10;6J3OyjxfZD04YR1w6T1+vRuMdJ3wm0by8KlpvAxE1xRzC+l06dzFM1tfs9XeMdsqPqbB/iGLjimD&#10;Qc9QdywwcnDqD6hOcQcemjDj0GXQNIrLVANWU+S/VfPYMitTLdgcb89t8v8Pln88PjiiBHJHiWEd&#10;UnR7CJAikyJfxgb11q/Q79E+uFiit/fAv3liYNMys5e3zkHfSiYwrSL6Zy8uRMXjVbLrP4BAfIb4&#10;qVenxnURELtATomSpzMl8hQIx4+X1bLKK2SOo61YzhclKjEGWz1ft86HdxI6EoWacg0HsWEaXyGF&#10;Ycd7HxI3YqyQia9YbdNppPrINLmo8sXicpyFiVM5dVqU86ocQ4+QmMRz8NQY0EpsldZJcfvdRjuC&#10;+DXdpme87Kdu2pC+pldVWaVcX9j8FCJPz98gHByMSHMcSXg7yoEpPciYpTYjK5GIgdBw2p1Gbncg&#10;npAfB8N24Daj0IL7QUmPm1FT//3AnKREvzfI8VUxn8dVSsq8WpaouKllN7UwwxGqpoGSQdyEYf0O&#10;1ql9i5GKVLmBOHeNCs8DNGQ15o3TnzgfNzWu11RPXr/+J+ufAAAA//8DAFBLAwQUAAYACAAAACEA&#10;pKEBUeIAAAALAQAADwAAAGRycy9kb3ducmV2LnhtbEyPwU7DMAyG70i8Q2Qkbixt125dqTsNJCQk&#10;LmNw2G5p46UVTVI1WVfennCCo+1Pv7+/3M66ZxONrrMGIV5EwMg0VnZGIXx+vDzkwJwXRoreGkL4&#10;Jgfb6vamFIW0V/NO08ErFkKMKwRC6/1QcO6alrRwCzuQCbezHbXwYRwVl6O4hnDd8ySKVlyLzoQP&#10;rRjouaXm63DRCK/TEz/ts6M65zpN33pV086vEe/v5t0jME+z/4PhVz+oQxWcansx0rEeYblMsoAi&#10;pEkSAwtEvsnCpkZYbdYx8Krk/ztUPwAAAP//AwBQSwECLQAUAAYACAAAACEAtoM4kv4AAADhAQAA&#10;EwAAAAAAAAAAAAAAAAAAAAAAW0NvbnRlbnRfVHlwZXNdLnhtbFBLAQItABQABgAIAAAAIQA4/SH/&#10;1gAAAJQBAAALAAAAAAAAAAAAAAAAAC8BAABfcmVscy8ucmVsc1BLAQItABQABgAIAAAAIQDixMof&#10;RQIAAJcEAAAOAAAAAAAAAAAAAAAAAC4CAABkcnMvZTJvRG9jLnhtbFBLAQItABQABgAIAAAAIQCk&#10;oQFR4gAAAAsBAAAPAAAAAAAAAAAAAAAAAJ8EAABkcnMvZG93bnJldi54bWxQSwUGAAAAAAQABADz&#10;AAAArgUAAAAA&#10;" adj="-143,24290">
                <v:textbox>
                  <w:txbxContent>
                    <w:p w14:paraId="55D813D0" w14:textId="77777777" w:rsidR="00512715" w:rsidRPr="00251535" w:rsidRDefault="00512715" w:rsidP="000D19BB">
                      <w:pPr>
                        <w:rPr>
                          <w:rFonts w:ascii="Comic Sans MS" w:hAnsi="Comic Sans MS"/>
                          <w:color w:val="7030A0"/>
                          <w:sz w:val="40"/>
                          <w:szCs w:val="40"/>
                        </w:rPr>
                      </w:pPr>
                      <w:r w:rsidRPr="00251535">
                        <w:rPr>
                          <w:rFonts w:ascii="Comic Sans MS" w:hAnsi="Comic Sans MS"/>
                          <w:color w:val="7030A0"/>
                          <w:sz w:val="40"/>
                          <w:szCs w:val="40"/>
                        </w:rPr>
                        <w:t>Vielen Dank für Ihr Interesse!!!</w:t>
                      </w:r>
                    </w:p>
                  </w:txbxContent>
                </v:textbox>
              </v:shape>
            </w:pict>
          </mc:Fallback>
        </mc:AlternateContent>
      </w:r>
      <w:r w:rsidRPr="005A0702">
        <w:rPr>
          <w:rFonts w:cs="Arial"/>
          <w:noProof/>
        </w:rPr>
        <w:drawing>
          <wp:anchor distT="0" distB="0" distL="114300" distR="114300" simplePos="0" relativeHeight="251655168" behindDoc="1" locked="0" layoutInCell="0" allowOverlap="1" wp14:anchorId="224847F0" wp14:editId="49FC97E8">
            <wp:simplePos x="0" y="0"/>
            <wp:positionH relativeFrom="column">
              <wp:posOffset>1109345</wp:posOffset>
            </wp:positionH>
            <wp:positionV relativeFrom="paragraph">
              <wp:posOffset>4846955</wp:posOffset>
            </wp:positionV>
            <wp:extent cx="889687" cy="1477191"/>
            <wp:effectExtent l="0" t="0" r="5715" b="8890"/>
            <wp:wrapTight wrapText="bothSides">
              <wp:wrapPolygon edited="0">
                <wp:start x="0" y="0"/>
                <wp:lineTo x="0" y="21451"/>
                <wp:lineTo x="21276" y="21451"/>
                <wp:lineTo x="21276" y="0"/>
                <wp:lineTo x="0" y="0"/>
              </wp:wrapPolygon>
            </wp:wrapTight>
            <wp:docPr id="108" name="Bild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687" cy="1477191"/>
                    </a:xfrm>
                    <a:prstGeom prst="rect">
                      <a:avLst/>
                    </a:prstGeom>
                    <a:noFill/>
                    <a:ln>
                      <a:noFill/>
                    </a:ln>
                  </pic:spPr>
                </pic:pic>
              </a:graphicData>
            </a:graphic>
            <wp14:sizeRelH relativeFrom="page">
              <wp14:pctWidth>0</wp14:pctWidth>
            </wp14:sizeRelH>
            <wp14:sizeRelV relativeFrom="page">
              <wp14:pctHeight>0</wp14:pctHeight>
            </wp14:sizeRelV>
          </wp:anchor>
        </w:drawing>
      </w:r>
      <w:r w:rsidR="00C638C4" w:rsidRPr="005A0702">
        <w:rPr>
          <w:rFonts w:cs="Arial"/>
          <w:noProof/>
        </w:rPr>
        <w:drawing>
          <wp:anchor distT="0" distB="0" distL="114300" distR="114300" simplePos="0" relativeHeight="251658240" behindDoc="0" locked="0" layoutInCell="0" allowOverlap="1" wp14:anchorId="7A5C7153" wp14:editId="47747962">
            <wp:simplePos x="0" y="0"/>
            <wp:positionH relativeFrom="column">
              <wp:posOffset>81915</wp:posOffset>
            </wp:positionH>
            <wp:positionV relativeFrom="paragraph">
              <wp:posOffset>5327650</wp:posOffset>
            </wp:positionV>
            <wp:extent cx="875665" cy="1463675"/>
            <wp:effectExtent l="0" t="0" r="635" b="3175"/>
            <wp:wrapTopAndBottom/>
            <wp:docPr id="109" name="Bild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5665" cy="1463675"/>
                    </a:xfrm>
                    <a:prstGeom prst="rect">
                      <a:avLst/>
                    </a:prstGeom>
                    <a:noFill/>
                    <a:ln>
                      <a:noFill/>
                    </a:ln>
                  </pic:spPr>
                </pic:pic>
              </a:graphicData>
            </a:graphic>
            <wp14:sizeRelH relativeFrom="page">
              <wp14:pctWidth>0</wp14:pctWidth>
            </wp14:sizeRelH>
            <wp14:sizeRelV relativeFrom="page">
              <wp14:pctHeight>0</wp14:pctHeight>
            </wp14:sizeRelV>
          </wp:anchor>
        </w:drawing>
      </w:r>
      <w:r w:rsidR="00CC37D9" w:rsidRPr="005A0702">
        <w:rPr>
          <w:rFonts w:cs="Arial"/>
        </w:rPr>
        <w:t>Deshalb ist es notwendig</w:t>
      </w:r>
      <w:r w:rsidR="00E41AC5">
        <w:rPr>
          <w:rFonts w:cs="Arial"/>
        </w:rPr>
        <w:t>, dieses Schutzkonzept ständig auf seine</w:t>
      </w:r>
      <w:r w:rsidR="005637A7" w:rsidRPr="005A0702">
        <w:rPr>
          <w:rFonts w:cs="Arial"/>
        </w:rPr>
        <w:t xml:space="preserve"> Aktualität zu überprüfen und zu überarbeiten und damit unseren Qualitätsstandard zu </w:t>
      </w:r>
      <w:r w:rsidR="00C54F6D" w:rsidRPr="005A0702">
        <w:rPr>
          <w:rFonts w:cs="Arial"/>
        </w:rPr>
        <w:t xml:space="preserve">halten und auch zu </w:t>
      </w:r>
      <w:r w:rsidR="005637A7" w:rsidRPr="005A0702">
        <w:rPr>
          <w:rFonts w:cs="Arial"/>
        </w:rPr>
        <w:t xml:space="preserve">verbessern. </w:t>
      </w:r>
      <w:r w:rsidR="005A0702" w:rsidRPr="005A0702">
        <w:rPr>
          <w:rFonts w:cs="Arial"/>
        </w:rPr>
        <w:br/>
      </w:r>
      <w:r w:rsidR="005637A7" w:rsidRPr="005A0702">
        <w:rPr>
          <w:rFonts w:cs="Arial"/>
        </w:rPr>
        <w:t>Wir tun unser Möglichstes</w:t>
      </w:r>
      <w:r w:rsidR="005A0702" w:rsidRPr="005A0702">
        <w:rPr>
          <w:rFonts w:cs="Arial"/>
        </w:rPr>
        <w:t xml:space="preserve"> und auch unser Bestes, um die Kinder und ihre Familien</w:t>
      </w:r>
      <w:r w:rsidR="005637A7" w:rsidRPr="005A0702">
        <w:rPr>
          <w:rFonts w:cs="Arial"/>
        </w:rPr>
        <w:t xml:space="preserve"> ein Stück auf ihrem Weg zu begleiten und zu unterstützen.</w:t>
      </w:r>
    </w:p>
    <w:p w14:paraId="4FFDD35E" w14:textId="77777777" w:rsidR="009B73FB" w:rsidRDefault="009B73FB">
      <w:pPr>
        <w:rPr>
          <w:rFonts w:cs="Arial"/>
        </w:rPr>
      </w:pPr>
    </w:p>
    <w:p w14:paraId="57A295CA" w14:textId="13593BA7" w:rsidR="009B73FB" w:rsidRDefault="009B73FB">
      <w:pPr>
        <w:rPr>
          <w:rFonts w:cs="Arial"/>
        </w:rPr>
      </w:pPr>
      <w:r>
        <w:rPr>
          <w:rFonts w:cs="Arial"/>
        </w:rPr>
        <w:t>Ihre Kita St. Peter &amp; Paul Langensendelbach</w:t>
      </w:r>
    </w:p>
    <w:p w14:paraId="0415DF71" w14:textId="6DBE58D5" w:rsidR="004E440B" w:rsidRPr="00875C07" w:rsidRDefault="004E440B">
      <w:pPr>
        <w:rPr>
          <w:rFonts w:cs="Arial"/>
        </w:rPr>
      </w:pPr>
      <w:r>
        <w:rPr>
          <w:rFonts w:cs="Arial"/>
        </w:rPr>
        <w:br w:type="page"/>
      </w:r>
    </w:p>
    <w:p w14:paraId="562999B0" w14:textId="4CC99DFA" w:rsidR="005637A7" w:rsidRPr="00C54F6D" w:rsidRDefault="00875C07" w:rsidP="00041D71">
      <w:pPr>
        <w:pStyle w:val="berschrift1"/>
      </w:pPr>
      <w:bookmarkStart w:id="69" w:name="_Toc82358363"/>
      <w:r>
        <w:lastRenderedPageBreak/>
        <w:t xml:space="preserve">17. </w:t>
      </w:r>
      <w:r w:rsidR="005637A7" w:rsidRPr="00C54F6D">
        <w:t>Impressum</w:t>
      </w:r>
      <w:bookmarkEnd w:id="69"/>
    </w:p>
    <w:tbl>
      <w:tblPr>
        <w:tblStyle w:val="Tabellenraster"/>
        <w:tblW w:w="0" w:type="auto"/>
        <w:tblLook w:val="04A0" w:firstRow="1" w:lastRow="0" w:firstColumn="1" w:lastColumn="0" w:noHBand="0" w:noVBand="1"/>
      </w:tblPr>
      <w:tblGrid>
        <w:gridCol w:w="3021"/>
        <w:gridCol w:w="3020"/>
        <w:gridCol w:w="3020"/>
      </w:tblGrid>
      <w:tr w:rsidR="008732F5" w14:paraId="477A6F33" w14:textId="77777777" w:rsidTr="00E41AC5">
        <w:tc>
          <w:tcPr>
            <w:tcW w:w="3021" w:type="dxa"/>
          </w:tcPr>
          <w:p w14:paraId="14F9D227" w14:textId="77777777" w:rsidR="008732F5" w:rsidRPr="00C948C0" w:rsidRDefault="008732F5">
            <w:pPr>
              <w:rPr>
                <w:rFonts w:cs="Arial"/>
                <w:sz w:val="24"/>
                <w:szCs w:val="24"/>
              </w:rPr>
            </w:pPr>
            <w:r w:rsidRPr="00C948C0">
              <w:rPr>
                <w:rFonts w:cs="Arial"/>
                <w:sz w:val="24"/>
                <w:szCs w:val="24"/>
                <w:u w:val="single"/>
              </w:rPr>
              <w:t>Herausgebe</w:t>
            </w:r>
            <w:r w:rsidRPr="00C948C0">
              <w:rPr>
                <w:rFonts w:cs="Arial"/>
                <w:sz w:val="24"/>
                <w:szCs w:val="24"/>
              </w:rPr>
              <w:t>r:</w:t>
            </w:r>
          </w:p>
        </w:tc>
        <w:tc>
          <w:tcPr>
            <w:tcW w:w="6040" w:type="dxa"/>
            <w:gridSpan w:val="2"/>
          </w:tcPr>
          <w:p w14:paraId="4EFFD425" w14:textId="119C6391" w:rsidR="008732F5" w:rsidRPr="00C948C0" w:rsidRDefault="00000FF2" w:rsidP="007F227A">
            <w:pPr>
              <w:rPr>
                <w:rFonts w:cs="Arial"/>
                <w:sz w:val="24"/>
                <w:szCs w:val="24"/>
              </w:rPr>
            </w:pPr>
            <w:r w:rsidRPr="00C948C0">
              <w:rPr>
                <w:rFonts w:cs="Arial"/>
                <w:sz w:val="24"/>
                <w:szCs w:val="24"/>
              </w:rPr>
              <w:t xml:space="preserve">© </w:t>
            </w:r>
            <w:r w:rsidR="008732F5" w:rsidRPr="00C948C0">
              <w:rPr>
                <w:rFonts w:cs="Arial"/>
                <w:sz w:val="24"/>
                <w:szCs w:val="24"/>
              </w:rPr>
              <w:t>Kath. Kindertagesstätte St. Peter u. Paul</w:t>
            </w:r>
            <w:r w:rsidRPr="00C948C0">
              <w:rPr>
                <w:rFonts w:cs="Arial"/>
                <w:sz w:val="24"/>
                <w:szCs w:val="24"/>
              </w:rPr>
              <w:t>,</w:t>
            </w:r>
            <w:r w:rsidR="008732F5" w:rsidRPr="00C948C0">
              <w:rPr>
                <w:rFonts w:cs="Arial"/>
                <w:sz w:val="24"/>
                <w:szCs w:val="24"/>
              </w:rPr>
              <w:t xml:space="preserve"> </w:t>
            </w:r>
            <w:r w:rsidR="007F227A" w:rsidRPr="00C948C0">
              <w:rPr>
                <w:rFonts w:cs="Arial"/>
                <w:sz w:val="24"/>
                <w:szCs w:val="24"/>
              </w:rPr>
              <w:br/>
            </w:r>
            <w:r w:rsidR="008732F5" w:rsidRPr="00C948C0">
              <w:rPr>
                <w:rFonts w:cs="Arial"/>
                <w:sz w:val="24"/>
                <w:szCs w:val="24"/>
              </w:rPr>
              <w:t xml:space="preserve">Fränkische-Schweiz-Str. 7, </w:t>
            </w:r>
            <w:r w:rsidR="007F227A" w:rsidRPr="00C948C0">
              <w:rPr>
                <w:rFonts w:cs="Arial"/>
                <w:sz w:val="24"/>
                <w:szCs w:val="24"/>
              </w:rPr>
              <w:br/>
              <w:t xml:space="preserve">91094 </w:t>
            </w:r>
            <w:r w:rsidR="008732F5" w:rsidRPr="00C948C0">
              <w:rPr>
                <w:rFonts w:cs="Arial"/>
                <w:sz w:val="24"/>
                <w:szCs w:val="24"/>
              </w:rPr>
              <w:t>Langensendelbach</w:t>
            </w:r>
            <w:r w:rsidR="007F227A" w:rsidRPr="00C948C0">
              <w:rPr>
                <w:rFonts w:cs="Arial"/>
                <w:sz w:val="24"/>
                <w:szCs w:val="24"/>
              </w:rPr>
              <w:br/>
            </w:r>
            <w:r w:rsidR="008732F5" w:rsidRPr="00C948C0">
              <w:rPr>
                <w:rFonts w:cs="Arial"/>
                <w:sz w:val="24"/>
                <w:szCs w:val="24"/>
              </w:rPr>
              <w:t>Telefon: 09133/60767-0</w:t>
            </w:r>
            <w:r w:rsidR="007F227A" w:rsidRPr="00C948C0">
              <w:rPr>
                <w:rFonts w:cs="Arial"/>
                <w:sz w:val="24"/>
                <w:szCs w:val="24"/>
              </w:rPr>
              <w:br/>
              <w:t xml:space="preserve">E-Mail: </w:t>
            </w:r>
            <w:hyperlink r:id="rId17" w:history="1">
              <w:r w:rsidR="007F227A" w:rsidRPr="00C948C0">
                <w:rPr>
                  <w:rStyle w:val="Hyperlink"/>
                  <w:rFonts w:cs="Arial"/>
                  <w:sz w:val="24"/>
                  <w:szCs w:val="24"/>
                </w:rPr>
                <w:t>pup.la.@kita.erzbistum-bamberg.de</w:t>
              </w:r>
            </w:hyperlink>
            <w:r w:rsidR="007F227A" w:rsidRPr="00C948C0">
              <w:rPr>
                <w:rFonts w:cs="Arial"/>
                <w:sz w:val="24"/>
                <w:szCs w:val="24"/>
              </w:rPr>
              <w:br/>
              <w:t xml:space="preserve">Web: </w:t>
            </w:r>
            <w:r w:rsidR="004E63F2">
              <w:rPr>
                <w:rFonts w:cs="Arial"/>
                <w:sz w:val="24"/>
                <w:szCs w:val="24"/>
              </w:rPr>
              <w:t>www.</w:t>
            </w:r>
            <w:r w:rsidR="007F227A" w:rsidRPr="00C948C0">
              <w:rPr>
                <w:rFonts w:cs="Arial"/>
                <w:sz w:val="24"/>
                <w:szCs w:val="24"/>
              </w:rPr>
              <w:t>kita-langensendelbach.de</w:t>
            </w:r>
          </w:p>
        </w:tc>
      </w:tr>
      <w:tr w:rsidR="008732F5" w14:paraId="5442B0A1" w14:textId="77777777" w:rsidTr="00E41AC5">
        <w:tc>
          <w:tcPr>
            <w:tcW w:w="3021" w:type="dxa"/>
          </w:tcPr>
          <w:p w14:paraId="3F08D69D" w14:textId="77777777" w:rsidR="008732F5" w:rsidRPr="00C948C0" w:rsidRDefault="008732F5">
            <w:pPr>
              <w:rPr>
                <w:rFonts w:cs="Arial"/>
                <w:u w:val="single"/>
              </w:rPr>
            </w:pPr>
            <w:r w:rsidRPr="00C948C0">
              <w:rPr>
                <w:rFonts w:cs="Arial"/>
                <w:u w:val="single"/>
              </w:rPr>
              <w:t>Mitwirkende</w:t>
            </w:r>
            <w:r w:rsidR="003F486D" w:rsidRPr="00C948C0">
              <w:rPr>
                <w:rFonts w:cs="Arial"/>
                <w:u w:val="single"/>
              </w:rPr>
              <w:t xml:space="preserve"> </w:t>
            </w:r>
            <w:r w:rsidR="00000FF2" w:rsidRPr="00C948C0">
              <w:rPr>
                <w:rFonts w:cs="Arial"/>
                <w:u w:val="single"/>
              </w:rPr>
              <w:br/>
            </w:r>
            <w:r w:rsidR="00C3226C">
              <w:rPr>
                <w:rFonts w:cs="Arial"/>
                <w:u w:val="single"/>
              </w:rPr>
              <w:t>des Schutzkonzeptes</w:t>
            </w:r>
            <w:r w:rsidR="003F486D" w:rsidRPr="00C948C0">
              <w:rPr>
                <w:rFonts w:cs="Arial"/>
                <w:u w:val="single"/>
              </w:rPr>
              <w:t xml:space="preserve"> </w:t>
            </w:r>
            <w:r w:rsidR="00000FF2" w:rsidRPr="00C948C0">
              <w:rPr>
                <w:rFonts w:cs="Arial"/>
                <w:u w:val="single"/>
              </w:rPr>
              <w:br/>
            </w:r>
            <w:r w:rsidR="003F486D" w:rsidRPr="00C948C0">
              <w:rPr>
                <w:rFonts w:cs="Arial"/>
                <w:u w:val="single"/>
              </w:rPr>
              <w:t xml:space="preserve">seit Beginn </w:t>
            </w:r>
            <w:r w:rsidR="00000FF2" w:rsidRPr="00C948C0">
              <w:rPr>
                <w:rFonts w:cs="Arial"/>
                <w:u w:val="single"/>
              </w:rPr>
              <w:br/>
            </w:r>
            <w:r w:rsidR="003F486D" w:rsidRPr="00C948C0">
              <w:rPr>
                <w:rFonts w:cs="Arial"/>
                <w:u w:val="single"/>
              </w:rPr>
              <w:t>der Erarbeitung</w:t>
            </w:r>
            <w:r w:rsidR="00000FF2" w:rsidRPr="00C948C0">
              <w:rPr>
                <w:rFonts w:cs="Arial"/>
                <w:u w:val="single"/>
              </w:rPr>
              <w:t>;</w:t>
            </w:r>
            <w:r w:rsidR="00000FF2" w:rsidRPr="00C948C0">
              <w:rPr>
                <w:rFonts w:cs="Arial"/>
                <w:u w:val="single"/>
              </w:rPr>
              <w:br/>
              <w:t>(</w:t>
            </w:r>
            <w:r w:rsidR="00501C90" w:rsidRPr="00C948C0">
              <w:rPr>
                <w:rFonts w:cs="Arial"/>
                <w:u w:val="single"/>
              </w:rPr>
              <w:t>in a</w:t>
            </w:r>
            <w:r w:rsidR="003F486D" w:rsidRPr="00C948C0">
              <w:rPr>
                <w:rFonts w:cs="Arial"/>
                <w:u w:val="single"/>
              </w:rPr>
              <w:t>lphabetischer Reihenfolge</w:t>
            </w:r>
            <w:r w:rsidR="00000FF2" w:rsidRPr="00C948C0">
              <w:rPr>
                <w:rFonts w:cs="Arial"/>
                <w:u w:val="single"/>
              </w:rPr>
              <w:t>)</w:t>
            </w:r>
            <w:r w:rsidR="003F486D" w:rsidRPr="00C948C0">
              <w:rPr>
                <w:rFonts w:cs="Arial"/>
                <w:u w:val="single"/>
              </w:rPr>
              <w:t>:</w:t>
            </w:r>
          </w:p>
        </w:tc>
        <w:tc>
          <w:tcPr>
            <w:tcW w:w="3020" w:type="dxa"/>
          </w:tcPr>
          <w:p w14:paraId="511E0BC4" w14:textId="31A7CF82" w:rsidR="008732F5" w:rsidRDefault="00CC1E15" w:rsidP="00C3226C">
            <w:pPr>
              <w:rPr>
                <w:rFonts w:cs="Arial"/>
              </w:rPr>
            </w:pPr>
            <w:r>
              <w:rPr>
                <w:rFonts w:cs="Arial"/>
              </w:rPr>
              <w:t>Alt Carolin</w:t>
            </w:r>
            <w:r w:rsidR="00515BF7">
              <w:rPr>
                <w:rFonts w:cs="Arial"/>
              </w:rPr>
              <w:br/>
            </w:r>
            <w:proofErr w:type="spellStart"/>
            <w:r w:rsidR="00515BF7">
              <w:rPr>
                <w:rFonts w:cs="Arial"/>
              </w:rPr>
              <w:t>Bachhofer</w:t>
            </w:r>
            <w:proofErr w:type="spellEnd"/>
            <w:r w:rsidR="00515BF7">
              <w:rPr>
                <w:rFonts w:cs="Arial"/>
              </w:rPr>
              <w:t xml:space="preserve"> Julia</w:t>
            </w:r>
            <w:r w:rsidR="007F227A">
              <w:rPr>
                <w:rFonts w:cs="Arial"/>
              </w:rPr>
              <w:br/>
            </w:r>
            <w:r w:rsidR="00197048">
              <w:rPr>
                <w:rFonts w:cs="Arial"/>
              </w:rPr>
              <w:t>Demh</w:t>
            </w:r>
            <w:r w:rsidR="00C3226C">
              <w:rPr>
                <w:rFonts w:cs="Arial"/>
              </w:rPr>
              <w:t>arter Gabriele</w:t>
            </w:r>
            <w:r w:rsidR="007F227A">
              <w:rPr>
                <w:rFonts w:cs="Arial"/>
              </w:rPr>
              <w:br/>
            </w:r>
            <w:r>
              <w:rPr>
                <w:rFonts w:cs="Arial"/>
              </w:rPr>
              <w:t>Eichert Lara</w:t>
            </w:r>
            <w:r w:rsidR="00E41AC5">
              <w:rPr>
                <w:rFonts w:cs="Arial"/>
              </w:rPr>
              <w:br/>
              <w:t>Gelbhardt Leonie</w:t>
            </w:r>
            <w:r w:rsidR="009B73FB">
              <w:rPr>
                <w:rFonts w:cs="Arial"/>
              </w:rPr>
              <w:br/>
              <w:t>Hirschberger Sarah</w:t>
            </w:r>
            <w:r w:rsidR="00C3226C">
              <w:rPr>
                <w:rFonts w:cs="Arial"/>
              </w:rPr>
              <w:br/>
              <w:t>Ladusch Claudia</w:t>
            </w:r>
            <w:r w:rsidR="00E41AC5">
              <w:rPr>
                <w:rFonts w:cs="Arial"/>
              </w:rPr>
              <w:t xml:space="preserve"> </w:t>
            </w:r>
            <w:r w:rsidR="00E41AC5">
              <w:rPr>
                <w:rFonts w:cs="Arial"/>
              </w:rPr>
              <w:br/>
              <w:t>Nögel Melanie</w:t>
            </w:r>
            <w:r w:rsidR="00E41AC5">
              <w:rPr>
                <w:rFonts w:cs="Arial"/>
              </w:rPr>
              <w:br/>
            </w:r>
            <w:proofErr w:type="spellStart"/>
            <w:r w:rsidR="00E41AC5">
              <w:rPr>
                <w:rFonts w:cs="Arial"/>
              </w:rPr>
              <w:t>Oppel</w:t>
            </w:r>
            <w:proofErr w:type="spellEnd"/>
            <w:r w:rsidR="00E41AC5">
              <w:rPr>
                <w:rFonts w:cs="Arial"/>
              </w:rPr>
              <w:t xml:space="preserve"> Angelika</w:t>
            </w:r>
          </w:p>
        </w:tc>
        <w:tc>
          <w:tcPr>
            <w:tcW w:w="3020" w:type="dxa"/>
          </w:tcPr>
          <w:p w14:paraId="08B64A07" w14:textId="3C555ABA" w:rsidR="00793D13" w:rsidRDefault="00E41AC5">
            <w:pPr>
              <w:rPr>
                <w:rFonts w:cs="Arial"/>
              </w:rPr>
            </w:pPr>
            <w:r>
              <w:rPr>
                <w:rFonts w:cs="Arial"/>
              </w:rPr>
              <w:t>Redel Carola</w:t>
            </w:r>
            <w:r w:rsidR="007F227A">
              <w:rPr>
                <w:rFonts w:cs="Arial"/>
              </w:rPr>
              <w:br/>
            </w:r>
            <w:r w:rsidR="00CC1E15">
              <w:rPr>
                <w:rFonts w:cs="Arial"/>
              </w:rPr>
              <w:t>Schmidtlein Stefanie</w:t>
            </w:r>
            <w:r w:rsidR="00501C90">
              <w:rPr>
                <w:rFonts w:cs="Arial"/>
              </w:rPr>
              <w:br/>
              <w:t>Schmitt Carolin</w:t>
            </w:r>
            <w:r w:rsidR="00CC1E15">
              <w:rPr>
                <w:rFonts w:cs="Arial"/>
              </w:rPr>
              <w:br/>
              <w:t>Schmitt Martina</w:t>
            </w:r>
            <w:r w:rsidR="00501C90">
              <w:rPr>
                <w:rFonts w:cs="Arial"/>
              </w:rPr>
              <w:br/>
              <w:t>S</w:t>
            </w:r>
            <w:r w:rsidR="009B73FB">
              <w:rPr>
                <w:rFonts w:cs="Arial"/>
              </w:rPr>
              <w:t>ebald Nadine</w:t>
            </w:r>
            <w:r w:rsidR="00501C90">
              <w:rPr>
                <w:rFonts w:cs="Arial"/>
              </w:rPr>
              <w:br/>
              <w:t>Wollny Birgit</w:t>
            </w:r>
            <w:r w:rsidR="008006BA">
              <w:rPr>
                <w:rFonts w:cs="Arial"/>
              </w:rPr>
              <w:br/>
            </w:r>
          </w:p>
        </w:tc>
      </w:tr>
      <w:tr w:rsidR="008732F5" w14:paraId="018EA4BD" w14:textId="77777777" w:rsidTr="00E41AC5">
        <w:tc>
          <w:tcPr>
            <w:tcW w:w="3021" w:type="dxa"/>
          </w:tcPr>
          <w:p w14:paraId="1D7EF246" w14:textId="77777777" w:rsidR="008732F5" w:rsidRPr="00C948C0" w:rsidRDefault="008732F5">
            <w:pPr>
              <w:rPr>
                <w:rFonts w:cs="Arial"/>
                <w:u w:val="single"/>
              </w:rPr>
            </w:pPr>
            <w:r w:rsidRPr="00C948C0">
              <w:rPr>
                <w:rFonts w:cs="Arial"/>
                <w:u w:val="single"/>
              </w:rPr>
              <w:t>Unterstützt von:</w:t>
            </w:r>
          </w:p>
        </w:tc>
        <w:tc>
          <w:tcPr>
            <w:tcW w:w="3020" w:type="dxa"/>
          </w:tcPr>
          <w:p w14:paraId="2A211C7B" w14:textId="77777777" w:rsidR="008732F5" w:rsidRDefault="00E41AC5" w:rsidP="00F33A65">
            <w:pPr>
              <w:rPr>
                <w:rFonts w:cs="Arial"/>
              </w:rPr>
            </w:pPr>
            <w:r>
              <w:rPr>
                <w:rFonts w:cs="Arial"/>
              </w:rPr>
              <w:t>Kirchenstiftung St. Peter &amp; Paul</w:t>
            </w:r>
            <w:r w:rsidR="0040397C">
              <w:rPr>
                <w:rFonts w:cs="Arial"/>
              </w:rPr>
              <w:br/>
              <w:t>Kirchweg 6</w:t>
            </w:r>
            <w:r w:rsidR="0040397C">
              <w:rPr>
                <w:rFonts w:cs="Arial"/>
              </w:rPr>
              <w:br/>
              <w:t>91094</w:t>
            </w:r>
            <w:r>
              <w:rPr>
                <w:rFonts w:cs="Arial"/>
              </w:rPr>
              <w:t xml:space="preserve"> Langensendelbach</w:t>
            </w:r>
          </w:p>
        </w:tc>
        <w:tc>
          <w:tcPr>
            <w:tcW w:w="3020" w:type="dxa"/>
          </w:tcPr>
          <w:p w14:paraId="534E653D" w14:textId="77777777" w:rsidR="00F33A65" w:rsidRDefault="00F33A65">
            <w:pPr>
              <w:rPr>
                <w:rFonts w:cs="Arial"/>
              </w:rPr>
            </w:pPr>
          </w:p>
        </w:tc>
      </w:tr>
      <w:tr w:rsidR="008732F5" w14:paraId="23DEB85C" w14:textId="77777777" w:rsidTr="00E41AC5">
        <w:tc>
          <w:tcPr>
            <w:tcW w:w="3021" w:type="dxa"/>
          </w:tcPr>
          <w:p w14:paraId="58529663" w14:textId="77777777" w:rsidR="008732F5" w:rsidRPr="00C948C0" w:rsidRDefault="00000FF2">
            <w:pPr>
              <w:rPr>
                <w:rFonts w:cs="Arial"/>
                <w:u w:val="single"/>
              </w:rPr>
            </w:pPr>
            <w:r w:rsidRPr="00C948C0">
              <w:rPr>
                <w:rFonts w:cs="Arial"/>
                <w:u w:val="single"/>
              </w:rPr>
              <w:t>Erstes</w:t>
            </w:r>
            <w:r w:rsidRPr="00C948C0">
              <w:rPr>
                <w:rFonts w:cs="Arial"/>
                <w:u w:val="single"/>
              </w:rPr>
              <w:br/>
            </w:r>
            <w:r w:rsidR="008732F5" w:rsidRPr="00C948C0">
              <w:rPr>
                <w:rFonts w:cs="Arial"/>
                <w:u w:val="single"/>
              </w:rPr>
              <w:t>Erscheinungsdatum:</w:t>
            </w:r>
          </w:p>
        </w:tc>
        <w:tc>
          <w:tcPr>
            <w:tcW w:w="3020" w:type="dxa"/>
          </w:tcPr>
          <w:p w14:paraId="736048DA" w14:textId="71DB233A" w:rsidR="008732F5" w:rsidRDefault="009C2FCB">
            <w:pPr>
              <w:rPr>
                <w:rFonts w:cs="Arial"/>
              </w:rPr>
            </w:pPr>
            <w:r>
              <w:rPr>
                <w:rFonts w:cs="Arial"/>
              </w:rPr>
              <w:t>Dezember</w:t>
            </w:r>
            <w:r w:rsidR="00E41AC5">
              <w:rPr>
                <w:rFonts w:cs="Arial"/>
              </w:rPr>
              <w:t xml:space="preserve"> 2021</w:t>
            </w:r>
          </w:p>
        </w:tc>
        <w:tc>
          <w:tcPr>
            <w:tcW w:w="3020" w:type="dxa"/>
          </w:tcPr>
          <w:p w14:paraId="4FD7C649" w14:textId="77777777" w:rsidR="008732F5" w:rsidRDefault="008732F5">
            <w:pPr>
              <w:rPr>
                <w:rFonts w:cs="Arial"/>
              </w:rPr>
            </w:pPr>
          </w:p>
        </w:tc>
      </w:tr>
    </w:tbl>
    <w:p w14:paraId="32537318" w14:textId="77777777" w:rsidR="00000FF2" w:rsidRDefault="00000FF2" w:rsidP="00402940"/>
    <w:tbl>
      <w:tblPr>
        <w:tblStyle w:val="Tabellenraster"/>
        <w:tblW w:w="0" w:type="auto"/>
        <w:tblLook w:val="04A0" w:firstRow="1" w:lastRow="0" w:firstColumn="1" w:lastColumn="0" w:noHBand="0" w:noVBand="1"/>
      </w:tblPr>
      <w:tblGrid>
        <w:gridCol w:w="3021"/>
        <w:gridCol w:w="3021"/>
        <w:gridCol w:w="3021"/>
      </w:tblGrid>
      <w:tr w:rsidR="008732F5" w14:paraId="4C78322D" w14:textId="77777777" w:rsidTr="008732F5">
        <w:tc>
          <w:tcPr>
            <w:tcW w:w="3021" w:type="dxa"/>
          </w:tcPr>
          <w:p w14:paraId="4673391C" w14:textId="77777777" w:rsidR="008732F5" w:rsidRPr="00C948C0" w:rsidRDefault="00501C90">
            <w:pPr>
              <w:rPr>
                <w:rFonts w:cs="Arial"/>
                <w:u w:val="single"/>
              </w:rPr>
            </w:pPr>
            <w:r w:rsidRPr="00C948C0">
              <w:rPr>
                <w:rFonts w:cs="Arial"/>
                <w:u w:val="single"/>
              </w:rPr>
              <w:t>Verwendete Literatur:</w:t>
            </w:r>
          </w:p>
        </w:tc>
        <w:tc>
          <w:tcPr>
            <w:tcW w:w="3021" w:type="dxa"/>
          </w:tcPr>
          <w:p w14:paraId="4D62B566" w14:textId="77777777" w:rsidR="005F7358" w:rsidRDefault="003A697E">
            <w:pPr>
              <w:rPr>
                <w:rFonts w:cs="Arial"/>
              </w:rPr>
            </w:pPr>
            <w:r>
              <w:rPr>
                <w:rFonts w:cs="Arial"/>
              </w:rPr>
              <w:t xml:space="preserve">Prävention – Kultur der Achtsamkeit </w:t>
            </w:r>
            <w:r w:rsidR="00CA38E1">
              <w:rPr>
                <w:rFonts w:cs="Arial"/>
              </w:rPr>
              <w:br/>
              <w:t>1. Auflage Oktober 2019</w:t>
            </w:r>
          </w:p>
        </w:tc>
        <w:tc>
          <w:tcPr>
            <w:tcW w:w="3021" w:type="dxa"/>
          </w:tcPr>
          <w:p w14:paraId="5ED5D5CE" w14:textId="77777777" w:rsidR="005F7358" w:rsidRDefault="003A697E">
            <w:pPr>
              <w:rPr>
                <w:rFonts w:cs="Arial"/>
              </w:rPr>
            </w:pPr>
            <w:r>
              <w:rPr>
                <w:rFonts w:cs="Arial"/>
              </w:rPr>
              <w:t>Herausgeber:</w:t>
            </w:r>
            <w:r>
              <w:rPr>
                <w:rFonts w:cs="Arial"/>
              </w:rPr>
              <w:br/>
              <w:t>Erzbischöfliches Ordinariat Bamberg</w:t>
            </w:r>
            <w:r w:rsidR="00CA38E1">
              <w:rPr>
                <w:rFonts w:cs="Arial"/>
              </w:rPr>
              <w:br/>
              <w:t>Generalvikariat</w:t>
            </w:r>
            <w:r w:rsidR="00CA38E1">
              <w:rPr>
                <w:rFonts w:cs="Arial"/>
              </w:rPr>
              <w:br/>
              <w:t xml:space="preserve">Generalvikar Georg </w:t>
            </w:r>
            <w:proofErr w:type="spellStart"/>
            <w:r w:rsidR="00CA38E1">
              <w:rPr>
                <w:rFonts w:cs="Arial"/>
              </w:rPr>
              <w:t>Kestel</w:t>
            </w:r>
            <w:proofErr w:type="spellEnd"/>
            <w:r>
              <w:rPr>
                <w:rFonts w:cs="Arial"/>
              </w:rPr>
              <w:br/>
              <w:t>Koordinierungsstelle zur Prävention sexualisierter Gewalt</w:t>
            </w:r>
            <w:r>
              <w:rPr>
                <w:rFonts w:cs="Arial"/>
              </w:rPr>
              <w:br/>
              <w:t>Kleberstraße 28</w:t>
            </w:r>
            <w:r>
              <w:rPr>
                <w:rFonts w:cs="Arial"/>
              </w:rPr>
              <w:br/>
              <w:t>96047 Bamber</w:t>
            </w:r>
            <w:r w:rsidR="00CA38E1">
              <w:rPr>
                <w:rFonts w:cs="Arial"/>
              </w:rPr>
              <w:t>g</w:t>
            </w:r>
            <w:r w:rsidR="00CA38E1">
              <w:rPr>
                <w:rFonts w:cs="Arial"/>
              </w:rPr>
              <w:br/>
            </w:r>
            <w:r>
              <w:rPr>
                <w:rFonts w:cs="Arial"/>
              </w:rPr>
              <w:t xml:space="preserve"> </w:t>
            </w:r>
          </w:p>
        </w:tc>
      </w:tr>
    </w:tbl>
    <w:p w14:paraId="3A29C93B" w14:textId="77777777" w:rsidR="005637A7" w:rsidRDefault="005637A7">
      <w:pPr>
        <w:rPr>
          <w:rFonts w:cs="Arial"/>
        </w:rPr>
      </w:pPr>
    </w:p>
    <w:p w14:paraId="7019B0F3" w14:textId="77777777" w:rsidR="00F33A65" w:rsidRPr="00CB2EF3" w:rsidRDefault="00F33A65">
      <w:pPr>
        <w:rPr>
          <w:rFonts w:cs="Arial"/>
          <w:sz w:val="28"/>
          <w:szCs w:val="32"/>
        </w:rPr>
      </w:pPr>
    </w:p>
    <w:p w14:paraId="24A65649" w14:textId="77777777" w:rsidR="007F227A" w:rsidRPr="003F7EE0" w:rsidRDefault="002F3394" w:rsidP="00515BF7">
      <w:pPr>
        <w:jc w:val="center"/>
        <w:rPr>
          <w:rFonts w:cs="Arial"/>
          <w:b/>
          <w:color w:val="C00000"/>
          <w:sz w:val="24"/>
          <w:szCs w:val="24"/>
        </w:rPr>
      </w:pPr>
      <w:r w:rsidRPr="003F7EE0">
        <w:rPr>
          <w:rFonts w:cs="Arial"/>
          <w:b/>
          <w:color w:val="C00000"/>
          <w:sz w:val="24"/>
          <w:szCs w:val="24"/>
        </w:rPr>
        <w:t>© Diese Schrift ist urheberrechtlich geschützt u</w:t>
      </w:r>
      <w:r w:rsidR="00515BF7" w:rsidRPr="003F7EE0">
        <w:rPr>
          <w:rFonts w:cs="Arial"/>
          <w:b/>
          <w:color w:val="C00000"/>
          <w:sz w:val="24"/>
          <w:szCs w:val="24"/>
        </w:rPr>
        <w:t xml:space="preserve">nd darf nur mit Einverständnis </w:t>
      </w:r>
      <w:r w:rsidR="00515BF7" w:rsidRPr="003F7EE0">
        <w:rPr>
          <w:rFonts w:cs="Arial"/>
          <w:b/>
          <w:color w:val="C00000"/>
          <w:sz w:val="24"/>
          <w:szCs w:val="24"/>
        </w:rPr>
        <w:br/>
      </w:r>
      <w:r w:rsidRPr="003F7EE0">
        <w:rPr>
          <w:rFonts w:cs="Arial"/>
          <w:b/>
          <w:color w:val="C00000"/>
          <w:sz w:val="24"/>
          <w:szCs w:val="24"/>
        </w:rPr>
        <w:t>des Herausgebers ver</w:t>
      </w:r>
      <w:r w:rsidR="00515BF7" w:rsidRPr="003F7EE0">
        <w:rPr>
          <w:rFonts w:cs="Arial"/>
          <w:b/>
          <w:color w:val="C00000"/>
          <w:sz w:val="24"/>
          <w:szCs w:val="24"/>
        </w:rPr>
        <w:t>wendet werden.</w:t>
      </w:r>
    </w:p>
    <w:p w14:paraId="1C48F9AD" w14:textId="77777777" w:rsidR="007F227A" w:rsidRPr="003F7EE0" w:rsidRDefault="007F227A" w:rsidP="00515BF7">
      <w:pPr>
        <w:jc w:val="center"/>
        <w:rPr>
          <w:rFonts w:cs="Arial"/>
          <w:b/>
          <w:color w:val="C00000"/>
          <w:sz w:val="24"/>
          <w:szCs w:val="24"/>
        </w:rPr>
      </w:pPr>
      <w:r w:rsidRPr="003F7EE0">
        <w:rPr>
          <w:rFonts w:cs="Arial"/>
          <w:b/>
          <w:color w:val="C00000"/>
          <w:sz w:val="24"/>
          <w:szCs w:val="24"/>
        </w:rPr>
        <w:t>Jedwede Übernahme von Formulierungen, Sätzen, Kapitel</w:t>
      </w:r>
      <w:r w:rsidR="002D5CD8">
        <w:rPr>
          <w:rFonts w:cs="Arial"/>
          <w:b/>
          <w:color w:val="C00000"/>
          <w:sz w:val="24"/>
          <w:szCs w:val="24"/>
        </w:rPr>
        <w:t>n</w:t>
      </w:r>
      <w:r w:rsidRPr="003F7EE0">
        <w:rPr>
          <w:rFonts w:cs="Arial"/>
          <w:b/>
          <w:color w:val="C00000"/>
          <w:sz w:val="24"/>
          <w:szCs w:val="24"/>
        </w:rPr>
        <w:t xml:space="preserve"> ode</w:t>
      </w:r>
      <w:r w:rsidR="00515BF7" w:rsidRPr="003F7EE0">
        <w:rPr>
          <w:rFonts w:cs="Arial"/>
          <w:b/>
          <w:color w:val="C00000"/>
          <w:sz w:val="24"/>
          <w:szCs w:val="24"/>
        </w:rPr>
        <w:t>r Teilen dieser Konzeption sind</w:t>
      </w:r>
      <w:r w:rsidR="00515BF7" w:rsidRPr="003F7EE0">
        <w:rPr>
          <w:rFonts w:cs="Arial"/>
          <w:b/>
          <w:color w:val="C00000"/>
          <w:sz w:val="24"/>
          <w:szCs w:val="24"/>
        </w:rPr>
        <w:br/>
      </w:r>
      <w:r w:rsidRPr="003F7EE0">
        <w:rPr>
          <w:rFonts w:cs="Arial"/>
          <w:b/>
          <w:color w:val="C00000"/>
          <w:sz w:val="24"/>
          <w:szCs w:val="24"/>
        </w:rPr>
        <w:t>verboten.</w:t>
      </w:r>
    </w:p>
    <w:p w14:paraId="369F1C71" w14:textId="77777777" w:rsidR="005637A7" w:rsidRPr="003F7EE0" w:rsidRDefault="007F227A" w:rsidP="00F33A65">
      <w:pPr>
        <w:jc w:val="center"/>
        <w:rPr>
          <w:rFonts w:ascii="Times New Roman" w:hAnsi="Times New Roman" w:cs="Calibri"/>
          <w:b/>
          <w:color w:val="C00000"/>
          <w:sz w:val="24"/>
          <w:szCs w:val="24"/>
        </w:rPr>
      </w:pPr>
      <w:r w:rsidRPr="003F7EE0">
        <w:rPr>
          <w:rFonts w:cs="Arial"/>
          <w:b/>
          <w:color w:val="C00000"/>
          <w:sz w:val="24"/>
          <w:szCs w:val="24"/>
        </w:rPr>
        <w:t>Dies gilt für jede Form der Fotokopie oder</w:t>
      </w:r>
      <w:r w:rsidR="00515BF7" w:rsidRPr="003F7EE0">
        <w:rPr>
          <w:rFonts w:cs="Arial"/>
          <w:b/>
          <w:color w:val="C00000"/>
          <w:sz w:val="24"/>
          <w:szCs w:val="24"/>
        </w:rPr>
        <w:t xml:space="preserve"> einer anderen Form der Nutzung!</w:t>
      </w:r>
    </w:p>
    <w:p w14:paraId="1112F68B" w14:textId="77777777" w:rsidR="002F3394" w:rsidRDefault="002F3394" w:rsidP="007F227A">
      <w:pPr>
        <w:rPr>
          <w:sz w:val="22"/>
        </w:rPr>
      </w:pPr>
    </w:p>
    <w:sectPr w:rsidR="002F3394" w:rsidSect="003A7220">
      <w:headerReference w:type="default" r:id="rId18"/>
      <w:footerReference w:type="default" r:id="rId19"/>
      <w:pgSz w:w="11907" w:h="16839" w:code="9"/>
      <w:pgMar w:top="1418" w:right="1418" w:bottom="1134" w:left="1418" w:header="720"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BA223" w14:textId="77777777" w:rsidR="00F17057" w:rsidRDefault="00F17057">
      <w:r>
        <w:separator/>
      </w:r>
    </w:p>
  </w:endnote>
  <w:endnote w:type="continuationSeparator" w:id="0">
    <w:p w14:paraId="4FCB2EB6" w14:textId="77777777" w:rsidR="00F17057" w:rsidRDefault="00F1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DC4A2" w14:textId="711A8CFB" w:rsidR="00512715" w:rsidRPr="00B646EA" w:rsidRDefault="00512715" w:rsidP="00B646EA">
    <w:pPr>
      <w:pStyle w:val="Kopfzeile"/>
      <w:spacing w:before="0"/>
      <w:rPr>
        <w:sz w:val="24"/>
        <w:szCs w:val="24"/>
      </w:rPr>
    </w:pPr>
    <w:r w:rsidRPr="00B646EA">
      <w:rPr>
        <w:sz w:val="24"/>
        <w:szCs w:val="24"/>
      </w:rPr>
      <w:t>___________________________________________</w:t>
    </w:r>
    <w:r>
      <w:rPr>
        <w:sz w:val="24"/>
        <w:szCs w:val="24"/>
      </w:rPr>
      <w:t>________________________</w:t>
    </w:r>
  </w:p>
  <w:p w14:paraId="1C7D3F1D" w14:textId="77777777" w:rsidR="00512715" w:rsidRDefault="00512715">
    <w:pPr>
      <w:pStyle w:val="Fuzeile"/>
    </w:pPr>
    <w:r w:rsidRPr="00A12C0A">
      <w:rPr>
        <w:sz w:val="22"/>
        <w:szCs w:val="21"/>
      </w:rPr>
      <w:ptab w:relativeTo="margin" w:alignment="center" w:leader="none"/>
    </w:r>
    <w:r w:rsidRPr="00A12C0A">
      <w:rPr>
        <w:sz w:val="22"/>
        <w:szCs w:val="21"/>
      </w:rPr>
      <w:ptab w:relativeTo="margin" w:alignment="right" w:leader="none"/>
    </w:r>
    <w:r>
      <w:rPr>
        <w:sz w:val="22"/>
        <w:szCs w:val="21"/>
      </w:rPr>
      <w:t xml:space="preserve">Seite </w:t>
    </w:r>
    <w:r>
      <w:rPr>
        <w:sz w:val="22"/>
        <w:szCs w:val="21"/>
      </w:rPr>
      <w:fldChar w:fldCharType="begin"/>
    </w:r>
    <w:r>
      <w:rPr>
        <w:sz w:val="22"/>
        <w:szCs w:val="21"/>
      </w:rPr>
      <w:instrText xml:space="preserve"> PAGE  \* Arabic  \* MERGEFORMAT </w:instrText>
    </w:r>
    <w:r>
      <w:rPr>
        <w:sz w:val="22"/>
        <w:szCs w:val="21"/>
      </w:rPr>
      <w:fldChar w:fldCharType="separate"/>
    </w:r>
    <w:r w:rsidR="00BE1189" w:rsidRPr="00BE1189">
      <w:rPr>
        <w:noProof/>
        <w:szCs w:val="21"/>
      </w:rPr>
      <w:t>2</w:t>
    </w:r>
    <w:r>
      <w:rPr>
        <w:sz w:val="22"/>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0EDFF" w14:textId="77777777" w:rsidR="00F17057" w:rsidRDefault="00F17057">
      <w:r>
        <w:separator/>
      </w:r>
    </w:p>
  </w:footnote>
  <w:footnote w:type="continuationSeparator" w:id="0">
    <w:p w14:paraId="0B9DCC13" w14:textId="77777777" w:rsidR="00F17057" w:rsidRDefault="00F17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34972" w14:textId="77777777" w:rsidR="00512715" w:rsidRDefault="00512715" w:rsidP="00B646EA">
    <w:pPr>
      <w:pStyle w:val="Kopfzeile"/>
      <w:spacing w:before="0" w:line="240" w:lineRule="auto"/>
    </w:pPr>
    <w:r>
      <w:rPr>
        <w:noProof/>
      </w:rPr>
      <w:drawing>
        <wp:anchor distT="0" distB="0" distL="114300" distR="114300" simplePos="0" relativeHeight="251661312" behindDoc="1" locked="0" layoutInCell="1" allowOverlap="1" wp14:anchorId="32D2F0A9" wp14:editId="61675FEE">
          <wp:simplePos x="0" y="0"/>
          <wp:positionH relativeFrom="column">
            <wp:posOffset>4445</wp:posOffset>
          </wp:positionH>
          <wp:positionV relativeFrom="paragraph">
            <wp:posOffset>-118745</wp:posOffset>
          </wp:positionV>
          <wp:extent cx="1648460" cy="576580"/>
          <wp:effectExtent l="0" t="0" r="8890" b="0"/>
          <wp:wrapTight wrapText="bothSides">
            <wp:wrapPolygon edited="0">
              <wp:start x="0" y="0"/>
              <wp:lineTo x="0" y="20696"/>
              <wp:lineTo x="21467" y="20696"/>
              <wp:lineTo x="21467" y="0"/>
              <wp:lineTo x="0" y="0"/>
            </wp:wrapPolygon>
          </wp:wrapTight>
          <wp:docPr id="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l="2019" t="8191" r="5588" b="15829"/>
                  <a:stretch>
                    <a:fillRect/>
                  </a:stretch>
                </pic:blipFill>
                <pic:spPr bwMode="auto">
                  <a:xfrm>
                    <a:off x="0" y="0"/>
                    <a:ext cx="1648460" cy="57658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t>Schutzkonzept</w:t>
    </w:r>
    <w:r>
      <w:ptab w:relativeTo="margin" w:alignment="right" w:leader="none"/>
    </w:r>
    <w:r>
      <w:t>Kath Kita St. Peter &amp; Paul</w:t>
    </w:r>
  </w:p>
  <w:p w14:paraId="7C5572C0" w14:textId="77777777" w:rsidR="00512715" w:rsidRDefault="00512715" w:rsidP="00B646EA">
    <w:pPr>
      <w:pStyle w:val="Kopfzeile"/>
      <w:spacing w:before="0" w:line="240" w:lineRule="auto"/>
    </w:pPr>
    <w:r>
      <w:tab/>
    </w:r>
    <w:r>
      <w:tab/>
      <w:t>Langensendelbach</w:t>
    </w:r>
  </w:p>
  <w:p w14:paraId="752035DE" w14:textId="77777777" w:rsidR="00512715" w:rsidRPr="00B646EA" w:rsidRDefault="00512715" w:rsidP="00B646EA">
    <w:pPr>
      <w:pStyle w:val="Kopfzeile"/>
      <w:spacing w:before="0" w:line="240" w:lineRule="auto"/>
      <w:rPr>
        <w:sz w:val="24"/>
        <w:szCs w:val="24"/>
      </w:rPr>
    </w:pPr>
    <w:r w:rsidRPr="00B646EA">
      <w:rPr>
        <w:sz w:val="24"/>
        <w:szCs w:val="24"/>
      </w:rPr>
      <w:t>__________________________________________</w:t>
    </w:r>
    <w:r>
      <w:rPr>
        <w:sz w:val="24"/>
        <w:szCs w:val="24"/>
      </w:rPr>
      <w:t>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8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0"/>
        </w:tabs>
        <w:ind w:left="780" w:hanging="360"/>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5">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6">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7">
    <w:nsid w:val="0000000A"/>
    <w:multiLevelType w:val="singleLevel"/>
    <w:tmpl w:val="0000000A"/>
    <w:name w:val="WW8Num10"/>
    <w:lvl w:ilvl="0">
      <w:start w:val="1"/>
      <w:numFmt w:val="bullet"/>
      <w:lvlText w:val=""/>
      <w:lvlJc w:val="left"/>
      <w:pPr>
        <w:tabs>
          <w:tab w:val="num" w:pos="0"/>
        </w:tabs>
        <w:ind w:left="720" w:hanging="360"/>
      </w:pPr>
      <w:rPr>
        <w:rFonts w:ascii="Symbol" w:hAnsi="Symbol"/>
      </w:rPr>
    </w:lvl>
  </w:abstractNum>
  <w:abstractNum w:abstractNumId="8">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9">
    <w:nsid w:val="0000000C"/>
    <w:multiLevelType w:val="singleLevel"/>
    <w:tmpl w:val="0000000C"/>
    <w:name w:val="WW8Num12"/>
    <w:lvl w:ilvl="0">
      <w:start w:val="1"/>
      <w:numFmt w:val="bullet"/>
      <w:lvlText w:val=""/>
      <w:lvlJc w:val="left"/>
      <w:pPr>
        <w:tabs>
          <w:tab w:val="num" w:pos="0"/>
        </w:tabs>
        <w:ind w:left="720" w:hanging="360"/>
      </w:pPr>
      <w:rPr>
        <w:rFonts w:ascii="Symbol" w:hAnsi="Symbol"/>
      </w:rPr>
    </w:lvl>
  </w:abstractNum>
  <w:abstractNum w:abstractNumId="10">
    <w:nsid w:val="0000000D"/>
    <w:multiLevelType w:val="singleLevel"/>
    <w:tmpl w:val="0000000D"/>
    <w:name w:val="WW8Num13"/>
    <w:lvl w:ilvl="0">
      <w:start w:val="1"/>
      <w:numFmt w:val="bullet"/>
      <w:lvlText w:val=""/>
      <w:lvlJc w:val="left"/>
      <w:pPr>
        <w:tabs>
          <w:tab w:val="num" w:pos="0"/>
        </w:tabs>
        <w:ind w:left="720" w:hanging="360"/>
      </w:pPr>
      <w:rPr>
        <w:rFonts w:ascii="Symbol" w:hAnsi="Symbol"/>
      </w:rPr>
    </w:lvl>
  </w:abstractNum>
  <w:abstractNum w:abstractNumId="11">
    <w:nsid w:val="0000000E"/>
    <w:multiLevelType w:val="singleLevel"/>
    <w:tmpl w:val="0000000E"/>
    <w:name w:val="WW8Num14"/>
    <w:lvl w:ilvl="0">
      <w:start w:val="1"/>
      <w:numFmt w:val="bullet"/>
      <w:lvlText w:val=""/>
      <w:lvlJc w:val="left"/>
      <w:pPr>
        <w:tabs>
          <w:tab w:val="num" w:pos="0"/>
        </w:tabs>
        <w:ind w:left="720" w:hanging="360"/>
      </w:pPr>
      <w:rPr>
        <w:rFonts w:ascii="Symbol" w:hAnsi="Symbol"/>
      </w:rPr>
    </w:lvl>
  </w:abstractNum>
  <w:abstractNum w:abstractNumId="12">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13">
    <w:nsid w:val="00000010"/>
    <w:multiLevelType w:val="singleLevel"/>
    <w:tmpl w:val="00000010"/>
    <w:name w:val="WW8Num16"/>
    <w:lvl w:ilvl="0">
      <w:start w:val="1"/>
      <w:numFmt w:val="bullet"/>
      <w:lvlText w:val=""/>
      <w:lvlJc w:val="left"/>
      <w:pPr>
        <w:tabs>
          <w:tab w:val="num" w:pos="0"/>
        </w:tabs>
        <w:ind w:left="720" w:hanging="360"/>
      </w:pPr>
      <w:rPr>
        <w:rFonts w:ascii="Symbol" w:hAnsi="Symbol"/>
      </w:rPr>
    </w:lvl>
  </w:abstractNum>
  <w:abstractNum w:abstractNumId="14">
    <w:nsid w:val="00000011"/>
    <w:multiLevelType w:val="multilevel"/>
    <w:tmpl w:val="00000011"/>
    <w:name w:val="WW8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nsid w:val="00000012"/>
    <w:multiLevelType w:val="singleLevel"/>
    <w:tmpl w:val="00000012"/>
    <w:name w:val="WW8Num18"/>
    <w:lvl w:ilvl="0">
      <w:start w:val="1"/>
      <w:numFmt w:val="bullet"/>
      <w:lvlText w:val=""/>
      <w:lvlJc w:val="left"/>
      <w:pPr>
        <w:tabs>
          <w:tab w:val="num" w:pos="0"/>
        </w:tabs>
        <w:ind w:left="720" w:hanging="360"/>
      </w:pPr>
      <w:rPr>
        <w:rFonts w:ascii="Symbol" w:hAnsi="Symbol"/>
      </w:rPr>
    </w:lvl>
  </w:abstractNum>
  <w:abstractNum w:abstractNumId="16">
    <w:nsid w:val="00000013"/>
    <w:multiLevelType w:val="singleLevel"/>
    <w:tmpl w:val="00000013"/>
    <w:name w:val="WW8Num19"/>
    <w:lvl w:ilvl="0">
      <w:start w:val="1"/>
      <w:numFmt w:val="bullet"/>
      <w:lvlText w:val=""/>
      <w:lvlJc w:val="left"/>
      <w:pPr>
        <w:tabs>
          <w:tab w:val="num" w:pos="0"/>
        </w:tabs>
        <w:ind w:left="780" w:hanging="360"/>
      </w:pPr>
      <w:rPr>
        <w:rFonts w:ascii="Symbol" w:hAnsi="Symbol"/>
      </w:rPr>
    </w:lvl>
  </w:abstractNum>
  <w:abstractNum w:abstractNumId="17">
    <w:nsid w:val="00000014"/>
    <w:multiLevelType w:val="singleLevel"/>
    <w:tmpl w:val="00000014"/>
    <w:name w:val="WW8Num20"/>
    <w:lvl w:ilvl="0">
      <w:start w:val="1"/>
      <w:numFmt w:val="bullet"/>
      <w:lvlText w:val=""/>
      <w:lvlJc w:val="left"/>
      <w:pPr>
        <w:tabs>
          <w:tab w:val="num" w:pos="0"/>
        </w:tabs>
        <w:ind w:left="720" w:hanging="360"/>
      </w:pPr>
      <w:rPr>
        <w:rFonts w:ascii="Symbol" w:hAnsi="Symbol"/>
      </w:rPr>
    </w:lvl>
  </w:abstractNum>
  <w:abstractNum w:abstractNumId="18">
    <w:nsid w:val="00000015"/>
    <w:multiLevelType w:val="singleLevel"/>
    <w:tmpl w:val="00000015"/>
    <w:name w:val="WW8Num21"/>
    <w:lvl w:ilvl="0">
      <w:start w:val="1"/>
      <w:numFmt w:val="bullet"/>
      <w:lvlText w:val=""/>
      <w:lvlJc w:val="left"/>
      <w:pPr>
        <w:tabs>
          <w:tab w:val="num" w:pos="0"/>
        </w:tabs>
        <w:ind w:left="720" w:hanging="360"/>
      </w:pPr>
      <w:rPr>
        <w:rFonts w:ascii="Symbol" w:hAnsi="Symbol"/>
      </w:rPr>
    </w:lvl>
  </w:abstractNum>
  <w:abstractNum w:abstractNumId="19">
    <w:nsid w:val="00000016"/>
    <w:multiLevelType w:val="multilevel"/>
    <w:tmpl w:val="00000016"/>
    <w:name w:val="WW8Num2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nsid w:val="00000017"/>
    <w:multiLevelType w:val="singleLevel"/>
    <w:tmpl w:val="00000017"/>
    <w:name w:val="WW8Num23"/>
    <w:lvl w:ilvl="0">
      <w:start w:val="1"/>
      <w:numFmt w:val="bullet"/>
      <w:lvlText w:val=""/>
      <w:lvlJc w:val="left"/>
      <w:pPr>
        <w:tabs>
          <w:tab w:val="num" w:pos="0"/>
        </w:tabs>
        <w:ind w:left="720" w:hanging="360"/>
      </w:pPr>
      <w:rPr>
        <w:rFonts w:ascii="Symbol" w:hAnsi="Symbol"/>
      </w:rPr>
    </w:lvl>
  </w:abstractNum>
  <w:abstractNum w:abstractNumId="21">
    <w:nsid w:val="00000018"/>
    <w:multiLevelType w:val="singleLevel"/>
    <w:tmpl w:val="00000018"/>
    <w:name w:val="WW8Num24"/>
    <w:lvl w:ilvl="0">
      <w:start w:val="1"/>
      <w:numFmt w:val="bullet"/>
      <w:lvlText w:val=""/>
      <w:lvlJc w:val="left"/>
      <w:pPr>
        <w:tabs>
          <w:tab w:val="num" w:pos="0"/>
        </w:tabs>
        <w:ind w:left="720" w:hanging="360"/>
      </w:pPr>
      <w:rPr>
        <w:rFonts w:ascii="Symbol" w:hAnsi="Symbol"/>
      </w:rPr>
    </w:lvl>
  </w:abstractNum>
  <w:abstractNum w:abstractNumId="22">
    <w:nsid w:val="00000019"/>
    <w:multiLevelType w:val="singleLevel"/>
    <w:tmpl w:val="00000019"/>
    <w:name w:val="WW8Num25"/>
    <w:lvl w:ilvl="0">
      <w:start w:val="1"/>
      <w:numFmt w:val="bullet"/>
      <w:lvlText w:val=""/>
      <w:lvlJc w:val="left"/>
      <w:pPr>
        <w:tabs>
          <w:tab w:val="num" w:pos="0"/>
        </w:tabs>
        <w:ind w:left="720" w:hanging="360"/>
      </w:pPr>
      <w:rPr>
        <w:rFonts w:ascii="Symbol" w:hAnsi="Symbol"/>
      </w:rPr>
    </w:lvl>
  </w:abstractNum>
  <w:abstractNum w:abstractNumId="23">
    <w:nsid w:val="0000001A"/>
    <w:multiLevelType w:val="singleLevel"/>
    <w:tmpl w:val="0000001A"/>
    <w:name w:val="WW8Num26"/>
    <w:lvl w:ilvl="0">
      <w:start w:val="1"/>
      <w:numFmt w:val="bullet"/>
      <w:lvlText w:val=""/>
      <w:lvlJc w:val="left"/>
      <w:pPr>
        <w:tabs>
          <w:tab w:val="num" w:pos="0"/>
        </w:tabs>
        <w:ind w:left="720" w:hanging="360"/>
      </w:pPr>
      <w:rPr>
        <w:rFonts w:ascii="Symbol" w:hAnsi="Symbol"/>
      </w:rPr>
    </w:lvl>
  </w:abstractNum>
  <w:abstractNum w:abstractNumId="24">
    <w:nsid w:val="0000001B"/>
    <w:multiLevelType w:val="singleLevel"/>
    <w:tmpl w:val="0000001B"/>
    <w:name w:val="WW8Num27"/>
    <w:lvl w:ilvl="0">
      <w:start w:val="1"/>
      <w:numFmt w:val="bullet"/>
      <w:lvlText w:val=""/>
      <w:lvlJc w:val="left"/>
      <w:pPr>
        <w:tabs>
          <w:tab w:val="num" w:pos="0"/>
        </w:tabs>
        <w:ind w:left="720" w:hanging="360"/>
      </w:pPr>
      <w:rPr>
        <w:rFonts w:ascii="Symbol" w:hAnsi="Symbol"/>
      </w:rPr>
    </w:lvl>
  </w:abstractNum>
  <w:abstractNum w:abstractNumId="25">
    <w:nsid w:val="0000001C"/>
    <w:multiLevelType w:val="singleLevel"/>
    <w:tmpl w:val="0000001C"/>
    <w:name w:val="WW8Num28"/>
    <w:lvl w:ilvl="0">
      <w:start w:val="1"/>
      <w:numFmt w:val="bullet"/>
      <w:lvlText w:val=""/>
      <w:lvlJc w:val="left"/>
      <w:pPr>
        <w:tabs>
          <w:tab w:val="num" w:pos="0"/>
        </w:tabs>
        <w:ind w:left="720" w:hanging="360"/>
      </w:pPr>
      <w:rPr>
        <w:rFonts w:ascii="Symbol" w:hAnsi="Symbol"/>
      </w:rPr>
    </w:lvl>
  </w:abstractNum>
  <w:abstractNum w:abstractNumId="26">
    <w:nsid w:val="0000001D"/>
    <w:multiLevelType w:val="singleLevel"/>
    <w:tmpl w:val="0000001D"/>
    <w:name w:val="WW8Num29"/>
    <w:lvl w:ilvl="0">
      <w:start w:val="1"/>
      <w:numFmt w:val="bullet"/>
      <w:lvlText w:val=""/>
      <w:lvlJc w:val="left"/>
      <w:pPr>
        <w:tabs>
          <w:tab w:val="num" w:pos="0"/>
        </w:tabs>
        <w:ind w:left="778" w:hanging="360"/>
      </w:pPr>
      <w:rPr>
        <w:rFonts w:ascii="Symbol" w:hAnsi="Symbol"/>
      </w:rPr>
    </w:lvl>
  </w:abstractNum>
  <w:abstractNum w:abstractNumId="27">
    <w:nsid w:val="0000001E"/>
    <w:multiLevelType w:val="singleLevel"/>
    <w:tmpl w:val="0000001E"/>
    <w:name w:val="WW8Num30"/>
    <w:lvl w:ilvl="0">
      <w:start w:val="1"/>
      <w:numFmt w:val="bullet"/>
      <w:lvlText w:val=""/>
      <w:lvlJc w:val="left"/>
      <w:pPr>
        <w:tabs>
          <w:tab w:val="num" w:pos="0"/>
        </w:tabs>
        <w:ind w:left="720" w:hanging="360"/>
      </w:pPr>
      <w:rPr>
        <w:rFonts w:ascii="Symbol" w:hAnsi="Symbol"/>
      </w:rPr>
    </w:lvl>
  </w:abstractNum>
  <w:abstractNum w:abstractNumId="28">
    <w:nsid w:val="0000001F"/>
    <w:multiLevelType w:val="singleLevel"/>
    <w:tmpl w:val="0000001F"/>
    <w:name w:val="WW8Num31"/>
    <w:lvl w:ilvl="0">
      <w:start w:val="1"/>
      <w:numFmt w:val="bullet"/>
      <w:lvlText w:val=""/>
      <w:lvlJc w:val="left"/>
      <w:pPr>
        <w:tabs>
          <w:tab w:val="num" w:pos="0"/>
        </w:tabs>
        <w:ind w:left="720" w:hanging="360"/>
      </w:pPr>
      <w:rPr>
        <w:rFonts w:ascii="Symbol" w:hAnsi="Symbol"/>
      </w:rPr>
    </w:lvl>
  </w:abstractNum>
  <w:abstractNum w:abstractNumId="29">
    <w:nsid w:val="00000020"/>
    <w:multiLevelType w:val="singleLevel"/>
    <w:tmpl w:val="00000020"/>
    <w:name w:val="WW8Num32"/>
    <w:lvl w:ilvl="0">
      <w:start w:val="1"/>
      <w:numFmt w:val="bullet"/>
      <w:lvlText w:val=""/>
      <w:lvlJc w:val="left"/>
      <w:pPr>
        <w:tabs>
          <w:tab w:val="num" w:pos="0"/>
        </w:tabs>
        <w:ind w:left="720" w:hanging="360"/>
      </w:pPr>
      <w:rPr>
        <w:rFonts w:ascii="Symbol" w:hAnsi="Symbol"/>
      </w:rPr>
    </w:lvl>
  </w:abstractNum>
  <w:abstractNum w:abstractNumId="30">
    <w:nsid w:val="00000021"/>
    <w:multiLevelType w:val="singleLevel"/>
    <w:tmpl w:val="00000021"/>
    <w:name w:val="WW8Num33"/>
    <w:lvl w:ilvl="0">
      <w:start w:val="1"/>
      <w:numFmt w:val="bullet"/>
      <w:lvlText w:val=""/>
      <w:lvlJc w:val="left"/>
      <w:pPr>
        <w:tabs>
          <w:tab w:val="num" w:pos="0"/>
        </w:tabs>
        <w:ind w:left="720" w:hanging="360"/>
      </w:pPr>
      <w:rPr>
        <w:rFonts w:ascii="Symbol" w:hAnsi="Symbol"/>
      </w:rPr>
    </w:lvl>
  </w:abstractNum>
  <w:abstractNum w:abstractNumId="31">
    <w:nsid w:val="00000022"/>
    <w:multiLevelType w:val="singleLevel"/>
    <w:tmpl w:val="00000022"/>
    <w:name w:val="WW8Num34"/>
    <w:lvl w:ilvl="0">
      <w:start w:val="1"/>
      <w:numFmt w:val="decimal"/>
      <w:lvlText w:val="%1."/>
      <w:lvlJc w:val="left"/>
      <w:pPr>
        <w:tabs>
          <w:tab w:val="num" w:pos="720"/>
        </w:tabs>
        <w:ind w:left="720" w:hanging="360"/>
      </w:pPr>
    </w:lvl>
  </w:abstractNum>
  <w:abstractNum w:abstractNumId="32">
    <w:nsid w:val="00000023"/>
    <w:multiLevelType w:val="singleLevel"/>
    <w:tmpl w:val="00000023"/>
    <w:name w:val="WW8Num35"/>
    <w:lvl w:ilvl="0">
      <w:start w:val="1"/>
      <w:numFmt w:val="bullet"/>
      <w:lvlText w:val=""/>
      <w:lvlJc w:val="left"/>
      <w:pPr>
        <w:tabs>
          <w:tab w:val="num" w:pos="0"/>
        </w:tabs>
        <w:ind w:left="720" w:hanging="360"/>
      </w:pPr>
      <w:rPr>
        <w:rFonts w:ascii="Symbol" w:hAnsi="Symbol"/>
      </w:rPr>
    </w:lvl>
  </w:abstractNum>
  <w:abstractNum w:abstractNumId="33">
    <w:nsid w:val="00000024"/>
    <w:multiLevelType w:val="singleLevel"/>
    <w:tmpl w:val="00000024"/>
    <w:name w:val="WW8Num36"/>
    <w:lvl w:ilvl="0">
      <w:start w:val="1"/>
      <w:numFmt w:val="bullet"/>
      <w:lvlText w:val=""/>
      <w:lvlJc w:val="left"/>
      <w:pPr>
        <w:tabs>
          <w:tab w:val="num" w:pos="0"/>
        </w:tabs>
        <w:ind w:left="720" w:hanging="360"/>
      </w:pPr>
      <w:rPr>
        <w:rFonts w:ascii="Symbol" w:hAnsi="Symbol"/>
      </w:rPr>
    </w:lvl>
  </w:abstractNum>
  <w:abstractNum w:abstractNumId="34">
    <w:nsid w:val="00000025"/>
    <w:multiLevelType w:val="singleLevel"/>
    <w:tmpl w:val="00000025"/>
    <w:name w:val="WW8Num37"/>
    <w:lvl w:ilvl="0">
      <w:start w:val="1"/>
      <w:numFmt w:val="bullet"/>
      <w:lvlText w:val=""/>
      <w:lvlJc w:val="left"/>
      <w:pPr>
        <w:tabs>
          <w:tab w:val="num" w:pos="0"/>
        </w:tabs>
        <w:ind w:left="720" w:hanging="360"/>
      </w:pPr>
      <w:rPr>
        <w:rFonts w:ascii="Symbol" w:hAnsi="Symbol"/>
      </w:rPr>
    </w:lvl>
  </w:abstractNum>
  <w:abstractNum w:abstractNumId="35">
    <w:nsid w:val="00000026"/>
    <w:multiLevelType w:val="singleLevel"/>
    <w:tmpl w:val="00000026"/>
    <w:name w:val="WW8Num38"/>
    <w:lvl w:ilvl="0">
      <w:start w:val="1"/>
      <w:numFmt w:val="bullet"/>
      <w:lvlText w:val=""/>
      <w:lvlJc w:val="left"/>
      <w:pPr>
        <w:tabs>
          <w:tab w:val="num" w:pos="0"/>
        </w:tabs>
        <w:ind w:left="720" w:hanging="360"/>
      </w:pPr>
      <w:rPr>
        <w:rFonts w:ascii="Symbol" w:hAnsi="Symbol"/>
      </w:rPr>
    </w:lvl>
  </w:abstractNum>
  <w:abstractNum w:abstractNumId="36">
    <w:nsid w:val="00000027"/>
    <w:multiLevelType w:val="singleLevel"/>
    <w:tmpl w:val="00000027"/>
    <w:name w:val="WW8Num39"/>
    <w:lvl w:ilvl="0">
      <w:start w:val="1"/>
      <w:numFmt w:val="bullet"/>
      <w:lvlText w:val=""/>
      <w:lvlJc w:val="left"/>
      <w:pPr>
        <w:tabs>
          <w:tab w:val="num" w:pos="0"/>
        </w:tabs>
        <w:ind w:left="720" w:hanging="360"/>
      </w:pPr>
      <w:rPr>
        <w:rFonts w:ascii="Symbol" w:hAnsi="Symbol"/>
      </w:rPr>
    </w:lvl>
  </w:abstractNum>
  <w:abstractNum w:abstractNumId="37">
    <w:nsid w:val="00000028"/>
    <w:multiLevelType w:val="singleLevel"/>
    <w:tmpl w:val="00000028"/>
    <w:name w:val="WW8Num40"/>
    <w:lvl w:ilvl="0">
      <w:start w:val="1"/>
      <w:numFmt w:val="bullet"/>
      <w:lvlText w:val=""/>
      <w:lvlJc w:val="left"/>
      <w:pPr>
        <w:tabs>
          <w:tab w:val="num" w:pos="0"/>
        </w:tabs>
        <w:ind w:left="720" w:hanging="360"/>
      </w:pPr>
      <w:rPr>
        <w:rFonts w:ascii="Symbol" w:hAnsi="Symbol"/>
      </w:rPr>
    </w:lvl>
  </w:abstractNum>
  <w:abstractNum w:abstractNumId="38">
    <w:nsid w:val="00000029"/>
    <w:multiLevelType w:val="singleLevel"/>
    <w:tmpl w:val="00000029"/>
    <w:name w:val="WW8Num41"/>
    <w:lvl w:ilvl="0">
      <w:start w:val="1"/>
      <w:numFmt w:val="bullet"/>
      <w:lvlText w:val=""/>
      <w:lvlJc w:val="left"/>
      <w:pPr>
        <w:tabs>
          <w:tab w:val="num" w:pos="0"/>
        </w:tabs>
        <w:ind w:left="720" w:hanging="360"/>
      </w:pPr>
      <w:rPr>
        <w:rFonts w:ascii="Symbol" w:hAnsi="Symbol"/>
      </w:rPr>
    </w:lvl>
  </w:abstractNum>
  <w:abstractNum w:abstractNumId="39">
    <w:nsid w:val="0000002A"/>
    <w:multiLevelType w:val="singleLevel"/>
    <w:tmpl w:val="0000002A"/>
    <w:name w:val="WW8Num42"/>
    <w:lvl w:ilvl="0">
      <w:start w:val="1"/>
      <w:numFmt w:val="bullet"/>
      <w:lvlText w:val=""/>
      <w:lvlJc w:val="left"/>
      <w:pPr>
        <w:tabs>
          <w:tab w:val="num" w:pos="0"/>
        </w:tabs>
        <w:ind w:left="720" w:hanging="360"/>
      </w:pPr>
      <w:rPr>
        <w:rFonts w:ascii="Symbol" w:hAnsi="Symbol"/>
      </w:rPr>
    </w:lvl>
  </w:abstractNum>
  <w:abstractNum w:abstractNumId="40">
    <w:nsid w:val="0000002B"/>
    <w:multiLevelType w:val="singleLevel"/>
    <w:tmpl w:val="0000002B"/>
    <w:name w:val="WW8Num43"/>
    <w:lvl w:ilvl="0">
      <w:start w:val="1"/>
      <w:numFmt w:val="bullet"/>
      <w:lvlText w:val=""/>
      <w:lvlJc w:val="left"/>
      <w:pPr>
        <w:tabs>
          <w:tab w:val="num" w:pos="0"/>
        </w:tabs>
        <w:ind w:left="720" w:hanging="360"/>
      </w:pPr>
      <w:rPr>
        <w:rFonts w:ascii="Symbol" w:hAnsi="Symbol"/>
      </w:rPr>
    </w:lvl>
  </w:abstractNum>
  <w:abstractNum w:abstractNumId="41">
    <w:nsid w:val="02AF1BD0"/>
    <w:multiLevelType w:val="hybridMultilevel"/>
    <w:tmpl w:val="3D94E828"/>
    <w:lvl w:ilvl="0" w:tplc="C0C84B64">
      <w:start w:val="1"/>
      <w:numFmt w:val="ordinal"/>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2">
    <w:nsid w:val="05497698"/>
    <w:multiLevelType w:val="hybridMultilevel"/>
    <w:tmpl w:val="E746FC30"/>
    <w:lvl w:ilvl="0" w:tplc="04070001">
      <w:start w:val="1"/>
      <w:numFmt w:val="bullet"/>
      <w:lvlText w:val=""/>
      <w:lvlJc w:val="left"/>
      <w:pPr>
        <w:ind w:left="1440" w:hanging="360"/>
      </w:pPr>
      <w:rPr>
        <w:rFonts w:ascii="Symbol" w:hAnsi="Symbol" w:hint="default"/>
      </w:rPr>
    </w:lvl>
    <w:lvl w:ilvl="1" w:tplc="04070001">
      <w:start w:val="1"/>
      <w:numFmt w:val="bullet"/>
      <w:lvlText w:val=""/>
      <w:lvlJc w:val="left"/>
      <w:pPr>
        <w:ind w:left="2160" w:hanging="360"/>
      </w:pPr>
      <w:rPr>
        <w:rFonts w:ascii="Symbol" w:hAnsi="Symbo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3">
    <w:nsid w:val="07EF188C"/>
    <w:multiLevelType w:val="hybridMultilevel"/>
    <w:tmpl w:val="D9E0F3B6"/>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4">
    <w:nsid w:val="0C053BB2"/>
    <w:multiLevelType w:val="hybridMultilevel"/>
    <w:tmpl w:val="683A17BC"/>
    <w:lvl w:ilvl="0" w:tplc="954C0CB6">
      <w:start w:val="1"/>
      <w:numFmt w:val="decimal"/>
      <w:lvlText w:val="%1."/>
      <w:lvlJc w:val="left"/>
      <w:pPr>
        <w:ind w:left="720" w:hanging="360"/>
      </w:pPr>
      <w:rPr>
        <w:rFonts w:cs="Arial" w:hint="default"/>
      </w:rPr>
    </w:lvl>
    <w:lvl w:ilvl="1" w:tplc="0C36C5FE">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nsid w:val="0D617757"/>
    <w:multiLevelType w:val="hybridMultilevel"/>
    <w:tmpl w:val="913C32B2"/>
    <w:lvl w:ilvl="0" w:tplc="49DAA76E">
      <w:start w:val="7"/>
      <w:numFmt w:val="bullet"/>
      <w:lvlText w:val=""/>
      <w:lvlJc w:val="left"/>
      <w:pPr>
        <w:ind w:left="1080" w:hanging="360"/>
      </w:pPr>
      <w:rPr>
        <w:rFonts w:ascii="Wingdings" w:eastAsiaTheme="minorEastAsia"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6">
    <w:nsid w:val="151B650A"/>
    <w:multiLevelType w:val="hybridMultilevel"/>
    <w:tmpl w:val="EB640764"/>
    <w:lvl w:ilvl="0" w:tplc="04070001">
      <w:start w:val="1"/>
      <w:numFmt w:val="bullet"/>
      <w:lvlText w:val=""/>
      <w:lvlJc w:val="left"/>
      <w:pPr>
        <w:ind w:left="1440" w:hanging="360"/>
      </w:pPr>
      <w:rPr>
        <w:rFonts w:ascii="Symbol" w:hAnsi="Symbol" w:hint="default"/>
      </w:rPr>
    </w:lvl>
    <w:lvl w:ilvl="1" w:tplc="954C0CB6">
      <w:start w:val="1"/>
      <w:numFmt w:val="decimal"/>
      <w:lvlText w:val="%2."/>
      <w:lvlJc w:val="left"/>
      <w:pPr>
        <w:ind w:left="2160" w:hanging="360"/>
      </w:pPr>
      <w:rPr>
        <w:rFonts w:cs="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7">
    <w:nsid w:val="18150DF3"/>
    <w:multiLevelType w:val="hybridMultilevel"/>
    <w:tmpl w:val="8B828F02"/>
    <w:lvl w:ilvl="0" w:tplc="04070001">
      <w:start w:val="1"/>
      <w:numFmt w:val="bullet"/>
      <w:lvlText w:val=""/>
      <w:lvlJc w:val="left"/>
      <w:pPr>
        <w:ind w:left="1440" w:hanging="360"/>
      </w:pPr>
      <w:rPr>
        <w:rFonts w:ascii="Symbol" w:hAnsi="Symbol" w:hint="default"/>
      </w:rPr>
    </w:lvl>
    <w:lvl w:ilvl="1" w:tplc="954C0CB6">
      <w:start w:val="1"/>
      <w:numFmt w:val="decimal"/>
      <w:lvlText w:val="%2."/>
      <w:lvlJc w:val="left"/>
      <w:pPr>
        <w:ind w:left="2160" w:hanging="360"/>
      </w:pPr>
      <w:rPr>
        <w:rFonts w:cs="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8">
    <w:nsid w:val="18E240EB"/>
    <w:multiLevelType w:val="hybridMultilevel"/>
    <w:tmpl w:val="54CC928E"/>
    <w:lvl w:ilvl="0" w:tplc="C0C84B64">
      <w:start w:val="1"/>
      <w:numFmt w:val="ordin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nsid w:val="1CB501D8"/>
    <w:multiLevelType w:val="hybridMultilevel"/>
    <w:tmpl w:val="D438F60A"/>
    <w:lvl w:ilvl="0" w:tplc="04070001">
      <w:start w:val="1"/>
      <w:numFmt w:val="bullet"/>
      <w:lvlText w:val=""/>
      <w:lvlJc w:val="left"/>
      <w:pPr>
        <w:ind w:left="1440" w:hanging="360"/>
      </w:pPr>
      <w:rPr>
        <w:rFonts w:ascii="Symbol" w:hAnsi="Symbol" w:hint="default"/>
      </w:rPr>
    </w:lvl>
    <w:lvl w:ilvl="1" w:tplc="954C0CB6">
      <w:start w:val="1"/>
      <w:numFmt w:val="decimal"/>
      <w:lvlText w:val="%2."/>
      <w:lvlJc w:val="left"/>
      <w:pPr>
        <w:ind w:left="2160" w:hanging="360"/>
      </w:pPr>
      <w:rPr>
        <w:rFonts w:cs="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0">
    <w:nsid w:val="24CC5682"/>
    <w:multiLevelType w:val="hybridMultilevel"/>
    <w:tmpl w:val="2300339A"/>
    <w:lvl w:ilvl="0" w:tplc="C0C84B64">
      <w:start w:val="1"/>
      <w:numFmt w:val="ordin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nsid w:val="3052724F"/>
    <w:multiLevelType w:val="hybridMultilevel"/>
    <w:tmpl w:val="FD86A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nsid w:val="32936DE4"/>
    <w:multiLevelType w:val="multilevel"/>
    <w:tmpl w:val="EF8ECE12"/>
    <w:name w:val="WW8Num3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36521851"/>
    <w:multiLevelType w:val="hybridMultilevel"/>
    <w:tmpl w:val="2E2A540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nsid w:val="38C35787"/>
    <w:multiLevelType w:val="hybridMultilevel"/>
    <w:tmpl w:val="3C666724"/>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5">
    <w:nsid w:val="3CB93BDE"/>
    <w:multiLevelType w:val="hybridMultilevel"/>
    <w:tmpl w:val="594AEB3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6">
    <w:nsid w:val="3E003D80"/>
    <w:multiLevelType w:val="hybridMultilevel"/>
    <w:tmpl w:val="3E84A0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nsid w:val="41CB550C"/>
    <w:multiLevelType w:val="hybridMultilevel"/>
    <w:tmpl w:val="AAC83D8A"/>
    <w:lvl w:ilvl="0" w:tplc="F2FC640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nsid w:val="4231052A"/>
    <w:multiLevelType w:val="hybridMultilevel"/>
    <w:tmpl w:val="08669E9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9">
    <w:nsid w:val="4E317B9E"/>
    <w:multiLevelType w:val="hybridMultilevel"/>
    <w:tmpl w:val="5F8CE91C"/>
    <w:lvl w:ilvl="0" w:tplc="C0C84B64">
      <w:start w:val="1"/>
      <w:numFmt w:val="ordin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nsid w:val="54057FEB"/>
    <w:multiLevelType w:val="hybridMultilevel"/>
    <w:tmpl w:val="62F6F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nsid w:val="563D281C"/>
    <w:multiLevelType w:val="hybridMultilevel"/>
    <w:tmpl w:val="C890E9AE"/>
    <w:lvl w:ilvl="0" w:tplc="0407000F">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2">
    <w:nsid w:val="56DA4274"/>
    <w:multiLevelType w:val="hybridMultilevel"/>
    <w:tmpl w:val="539E40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nsid w:val="59350900"/>
    <w:multiLevelType w:val="hybridMultilevel"/>
    <w:tmpl w:val="0D26AF7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4">
    <w:nsid w:val="599A2BD9"/>
    <w:multiLevelType w:val="hybridMultilevel"/>
    <w:tmpl w:val="D8DC1F92"/>
    <w:lvl w:ilvl="0" w:tplc="CBD09DF2">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5">
    <w:nsid w:val="66C2664C"/>
    <w:multiLevelType w:val="hybridMultilevel"/>
    <w:tmpl w:val="6164D4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nsid w:val="73FA1903"/>
    <w:multiLevelType w:val="hybridMultilevel"/>
    <w:tmpl w:val="EE06F3B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7">
    <w:nsid w:val="79AF02E0"/>
    <w:multiLevelType w:val="hybridMultilevel"/>
    <w:tmpl w:val="E37A621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8">
    <w:nsid w:val="7E916415"/>
    <w:multiLevelType w:val="hybridMultilevel"/>
    <w:tmpl w:val="65A8759E"/>
    <w:lvl w:ilvl="0" w:tplc="954C0CB6">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
    <w:nsid w:val="7F3312F0"/>
    <w:multiLevelType w:val="hybridMultilevel"/>
    <w:tmpl w:val="545E298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8"/>
  </w:num>
  <w:num w:numId="2">
    <w:abstractNumId w:val="63"/>
  </w:num>
  <w:num w:numId="3">
    <w:abstractNumId w:val="66"/>
  </w:num>
  <w:num w:numId="4">
    <w:abstractNumId w:val="67"/>
  </w:num>
  <w:num w:numId="5">
    <w:abstractNumId w:val="59"/>
  </w:num>
  <w:num w:numId="6">
    <w:abstractNumId w:val="45"/>
  </w:num>
  <w:num w:numId="7">
    <w:abstractNumId w:val="55"/>
  </w:num>
  <w:num w:numId="8">
    <w:abstractNumId w:val="56"/>
  </w:num>
  <w:num w:numId="9">
    <w:abstractNumId w:val="53"/>
  </w:num>
  <w:num w:numId="10">
    <w:abstractNumId w:val="69"/>
  </w:num>
  <w:num w:numId="11">
    <w:abstractNumId w:val="48"/>
  </w:num>
  <w:num w:numId="12">
    <w:abstractNumId w:val="50"/>
  </w:num>
  <w:num w:numId="13">
    <w:abstractNumId w:val="44"/>
  </w:num>
  <w:num w:numId="14">
    <w:abstractNumId w:val="41"/>
  </w:num>
  <w:num w:numId="15">
    <w:abstractNumId w:val="57"/>
  </w:num>
  <w:num w:numId="16">
    <w:abstractNumId w:val="51"/>
  </w:num>
  <w:num w:numId="17">
    <w:abstractNumId w:val="60"/>
  </w:num>
  <w:num w:numId="18">
    <w:abstractNumId w:val="65"/>
  </w:num>
  <w:num w:numId="19">
    <w:abstractNumId w:val="62"/>
  </w:num>
  <w:num w:numId="20">
    <w:abstractNumId w:val="43"/>
  </w:num>
  <w:num w:numId="21">
    <w:abstractNumId w:val="64"/>
  </w:num>
  <w:num w:numId="22">
    <w:abstractNumId w:val="61"/>
  </w:num>
  <w:num w:numId="23">
    <w:abstractNumId w:val="54"/>
  </w:num>
  <w:num w:numId="24">
    <w:abstractNumId w:val="47"/>
  </w:num>
  <w:num w:numId="25">
    <w:abstractNumId w:val="42"/>
  </w:num>
  <w:num w:numId="26">
    <w:abstractNumId w:val="49"/>
  </w:num>
  <w:num w:numId="27">
    <w:abstractNumId w:val="46"/>
  </w:num>
  <w:num w:numId="28">
    <w:abstractNumId w:val="6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isplayBackgroundShape/>
  <w:embedSystemFonts/>
  <w:proofState w:spelling="clean" w:grammar="clean"/>
  <w:stylePaneFormatFilter w:val="0024" w:allStyles="0" w:customStyles="0" w:latentStyles="1" w:stylesInUse="0" w:headingStyles="1"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BF8"/>
    <w:rsid w:val="00000FF2"/>
    <w:rsid w:val="0000468F"/>
    <w:rsid w:val="000077BE"/>
    <w:rsid w:val="00010ACD"/>
    <w:rsid w:val="00013606"/>
    <w:rsid w:val="0001728A"/>
    <w:rsid w:val="00026FBF"/>
    <w:rsid w:val="000359F2"/>
    <w:rsid w:val="00041482"/>
    <w:rsid w:val="00041A1E"/>
    <w:rsid w:val="00041D71"/>
    <w:rsid w:val="000511FE"/>
    <w:rsid w:val="00073D30"/>
    <w:rsid w:val="00075CF0"/>
    <w:rsid w:val="00077013"/>
    <w:rsid w:val="000777E5"/>
    <w:rsid w:val="0008453E"/>
    <w:rsid w:val="0008646C"/>
    <w:rsid w:val="00091D7C"/>
    <w:rsid w:val="00092898"/>
    <w:rsid w:val="000A0180"/>
    <w:rsid w:val="000A0765"/>
    <w:rsid w:val="000A24CA"/>
    <w:rsid w:val="000A2A52"/>
    <w:rsid w:val="000A4979"/>
    <w:rsid w:val="000A59E8"/>
    <w:rsid w:val="000B2648"/>
    <w:rsid w:val="000B3992"/>
    <w:rsid w:val="000B452D"/>
    <w:rsid w:val="000B627D"/>
    <w:rsid w:val="000B74AC"/>
    <w:rsid w:val="000C606B"/>
    <w:rsid w:val="000D19BB"/>
    <w:rsid w:val="000D2485"/>
    <w:rsid w:val="000D464F"/>
    <w:rsid w:val="000D54EB"/>
    <w:rsid w:val="000D69B5"/>
    <w:rsid w:val="000E6380"/>
    <w:rsid w:val="000E72C2"/>
    <w:rsid w:val="000F50A5"/>
    <w:rsid w:val="00106013"/>
    <w:rsid w:val="00112222"/>
    <w:rsid w:val="001172BB"/>
    <w:rsid w:val="00122F9F"/>
    <w:rsid w:val="00124863"/>
    <w:rsid w:val="00132236"/>
    <w:rsid w:val="001362EC"/>
    <w:rsid w:val="00137950"/>
    <w:rsid w:val="001403AD"/>
    <w:rsid w:val="001439D2"/>
    <w:rsid w:val="0014790A"/>
    <w:rsid w:val="00152CD8"/>
    <w:rsid w:val="00154252"/>
    <w:rsid w:val="001549C9"/>
    <w:rsid w:val="00156200"/>
    <w:rsid w:val="00162B2B"/>
    <w:rsid w:val="00162DAA"/>
    <w:rsid w:val="0016321C"/>
    <w:rsid w:val="00164793"/>
    <w:rsid w:val="001675EF"/>
    <w:rsid w:val="00171246"/>
    <w:rsid w:val="0018114B"/>
    <w:rsid w:val="00184EAD"/>
    <w:rsid w:val="0019098C"/>
    <w:rsid w:val="00197048"/>
    <w:rsid w:val="001A255B"/>
    <w:rsid w:val="001B08F5"/>
    <w:rsid w:val="001B75D4"/>
    <w:rsid w:val="001C0BE1"/>
    <w:rsid w:val="001C1AA5"/>
    <w:rsid w:val="001C5935"/>
    <w:rsid w:val="001C5ED8"/>
    <w:rsid w:val="001D1EC9"/>
    <w:rsid w:val="001D5075"/>
    <w:rsid w:val="001D791F"/>
    <w:rsid w:val="001E3E07"/>
    <w:rsid w:val="001F3263"/>
    <w:rsid w:val="00200008"/>
    <w:rsid w:val="00222966"/>
    <w:rsid w:val="002247B3"/>
    <w:rsid w:val="00231335"/>
    <w:rsid w:val="002331DB"/>
    <w:rsid w:val="0024210D"/>
    <w:rsid w:val="00243DE2"/>
    <w:rsid w:val="002442F0"/>
    <w:rsid w:val="002465E9"/>
    <w:rsid w:val="00251535"/>
    <w:rsid w:val="0025416F"/>
    <w:rsid w:val="002606EA"/>
    <w:rsid w:val="0026402F"/>
    <w:rsid w:val="002747BC"/>
    <w:rsid w:val="00274C94"/>
    <w:rsid w:val="0028086C"/>
    <w:rsid w:val="0028152F"/>
    <w:rsid w:val="00281CC3"/>
    <w:rsid w:val="00285E75"/>
    <w:rsid w:val="002860A5"/>
    <w:rsid w:val="002A4E40"/>
    <w:rsid w:val="002A71C7"/>
    <w:rsid w:val="002B0568"/>
    <w:rsid w:val="002D2CC1"/>
    <w:rsid w:val="002D5AB8"/>
    <w:rsid w:val="002D5B63"/>
    <w:rsid w:val="002D5CD8"/>
    <w:rsid w:val="002E1684"/>
    <w:rsid w:val="002E1B20"/>
    <w:rsid w:val="002E2D1B"/>
    <w:rsid w:val="002E4907"/>
    <w:rsid w:val="002F1C4D"/>
    <w:rsid w:val="002F3394"/>
    <w:rsid w:val="002F42D2"/>
    <w:rsid w:val="003011EE"/>
    <w:rsid w:val="00303D59"/>
    <w:rsid w:val="0031047F"/>
    <w:rsid w:val="00317353"/>
    <w:rsid w:val="003174D7"/>
    <w:rsid w:val="003207C1"/>
    <w:rsid w:val="0032084A"/>
    <w:rsid w:val="0032704A"/>
    <w:rsid w:val="003324C9"/>
    <w:rsid w:val="00333968"/>
    <w:rsid w:val="00337F2A"/>
    <w:rsid w:val="003415E1"/>
    <w:rsid w:val="00342373"/>
    <w:rsid w:val="00344412"/>
    <w:rsid w:val="00344F0F"/>
    <w:rsid w:val="00344F6B"/>
    <w:rsid w:val="00355282"/>
    <w:rsid w:val="00361B7F"/>
    <w:rsid w:val="0036619C"/>
    <w:rsid w:val="00366931"/>
    <w:rsid w:val="00367763"/>
    <w:rsid w:val="003727D0"/>
    <w:rsid w:val="0037384B"/>
    <w:rsid w:val="003750A6"/>
    <w:rsid w:val="00375485"/>
    <w:rsid w:val="00381294"/>
    <w:rsid w:val="0038412A"/>
    <w:rsid w:val="00384CE0"/>
    <w:rsid w:val="003A24DB"/>
    <w:rsid w:val="003A3184"/>
    <w:rsid w:val="003A50BC"/>
    <w:rsid w:val="003A697E"/>
    <w:rsid w:val="003A7220"/>
    <w:rsid w:val="003B1D3E"/>
    <w:rsid w:val="003B223F"/>
    <w:rsid w:val="003B2AC9"/>
    <w:rsid w:val="003C6939"/>
    <w:rsid w:val="003D67F3"/>
    <w:rsid w:val="003D6B66"/>
    <w:rsid w:val="003E0BBD"/>
    <w:rsid w:val="003E16C9"/>
    <w:rsid w:val="003E301F"/>
    <w:rsid w:val="003E3FD9"/>
    <w:rsid w:val="003E5C34"/>
    <w:rsid w:val="003E6AAD"/>
    <w:rsid w:val="003F486D"/>
    <w:rsid w:val="003F4BE0"/>
    <w:rsid w:val="003F7EE0"/>
    <w:rsid w:val="00402940"/>
    <w:rsid w:val="0040397C"/>
    <w:rsid w:val="004065D7"/>
    <w:rsid w:val="00414219"/>
    <w:rsid w:val="00415A08"/>
    <w:rsid w:val="004217F9"/>
    <w:rsid w:val="004218C4"/>
    <w:rsid w:val="00427957"/>
    <w:rsid w:val="0044063E"/>
    <w:rsid w:val="0044124F"/>
    <w:rsid w:val="00441E1C"/>
    <w:rsid w:val="00446ACC"/>
    <w:rsid w:val="00447FFC"/>
    <w:rsid w:val="0045134F"/>
    <w:rsid w:val="004514D7"/>
    <w:rsid w:val="00457118"/>
    <w:rsid w:val="004602FF"/>
    <w:rsid w:val="00460BAA"/>
    <w:rsid w:val="0046106F"/>
    <w:rsid w:val="00463005"/>
    <w:rsid w:val="00463B9B"/>
    <w:rsid w:val="00464532"/>
    <w:rsid w:val="00464826"/>
    <w:rsid w:val="0046629A"/>
    <w:rsid w:val="004864F7"/>
    <w:rsid w:val="004908DD"/>
    <w:rsid w:val="00491E99"/>
    <w:rsid w:val="00497D70"/>
    <w:rsid w:val="004A273C"/>
    <w:rsid w:val="004A4703"/>
    <w:rsid w:val="004B266E"/>
    <w:rsid w:val="004B4078"/>
    <w:rsid w:val="004B5B5C"/>
    <w:rsid w:val="004C7579"/>
    <w:rsid w:val="004C78F6"/>
    <w:rsid w:val="004D48FE"/>
    <w:rsid w:val="004E19A0"/>
    <w:rsid w:val="004E440B"/>
    <w:rsid w:val="004E63F2"/>
    <w:rsid w:val="004F6165"/>
    <w:rsid w:val="004F798B"/>
    <w:rsid w:val="00501C90"/>
    <w:rsid w:val="00502EAB"/>
    <w:rsid w:val="00505B05"/>
    <w:rsid w:val="00506473"/>
    <w:rsid w:val="00511E00"/>
    <w:rsid w:val="00512715"/>
    <w:rsid w:val="00512A55"/>
    <w:rsid w:val="00515BF7"/>
    <w:rsid w:val="00520187"/>
    <w:rsid w:val="0052030C"/>
    <w:rsid w:val="00521029"/>
    <w:rsid w:val="00522AED"/>
    <w:rsid w:val="005345CD"/>
    <w:rsid w:val="00541321"/>
    <w:rsid w:val="00560933"/>
    <w:rsid w:val="00563228"/>
    <w:rsid w:val="005637A7"/>
    <w:rsid w:val="0056505E"/>
    <w:rsid w:val="0056549D"/>
    <w:rsid w:val="005655C2"/>
    <w:rsid w:val="00573DED"/>
    <w:rsid w:val="00586838"/>
    <w:rsid w:val="00590525"/>
    <w:rsid w:val="00593F83"/>
    <w:rsid w:val="005A0702"/>
    <w:rsid w:val="005A2D5C"/>
    <w:rsid w:val="005A5BD7"/>
    <w:rsid w:val="005A6DF9"/>
    <w:rsid w:val="005A6EAA"/>
    <w:rsid w:val="005B11BC"/>
    <w:rsid w:val="005B5A52"/>
    <w:rsid w:val="005B6DA4"/>
    <w:rsid w:val="005B7922"/>
    <w:rsid w:val="005B7EB1"/>
    <w:rsid w:val="005D18FE"/>
    <w:rsid w:val="005D5677"/>
    <w:rsid w:val="005E3C42"/>
    <w:rsid w:val="005E6DF9"/>
    <w:rsid w:val="005F0E6B"/>
    <w:rsid w:val="005F1CFC"/>
    <w:rsid w:val="005F4541"/>
    <w:rsid w:val="005F7358"/>
    <w:rsid w:val="00602751"/>
    <w:rsid w:val="00614ABD"/>
    <w:rsid w:val="0063145D"/>
    <w:rsid w:val="00631538"/>
    <w:rsid w:val="00631965"/>
    <w:rsid w:val="00633DF4"/>
    <w:rsid w:val="00635C19"/>
    <w:rsid w:val="00636E9C"/>
    <w:rsid w:val="0064712F"/>
    <w:rsid w:val="00650B7F"/>
    <w:rsid w:val="0065286E"/>
    <w:rsid w:val="0065540E"/>
    <w:rsid w:val="00675A52"/>
    <w:rsid w:val="006942BB"/>
    <w:rsid w:val="00694E72"/>
    <w:rsid w:val="006A6D01"/>
    <w:rsid w:val="006B06A6"/>
    <w:rsid w:val="006B1461"/>
    <w:rsid w:val="006B3D82"/>
    <w:rsid w:val="006B684E"/>
    <w:rsid w:val="006C4FEE"/>
    <w:rsid w:val="006C7BFD"/>
    <w:rsid w:val="006D5D10"/>
    <w:rsid w:val="006D65EB"/>
    <w:rsid w:val="006D7612"/>
    <w:rsid w:val="006E0514"/>
    <w:rsid w:val="006E0832"/>
    <w:rsid w:val="006E411A"/>
    <w:rsid w:val="006E6C01"/>
    <w:rsid w:val="006F05C5"/>
    <w:rsid w:val="006F27B7"/>
    <w:rsid w:val="006F6CAF"/>
    <w:rsid w:val="0070118D"/>
    <w:rsid w:val="00705F87"/>
    <w:rsid w:val="007074E4"/>
    <w:rsid w:val="007127DC"/>
    <w:rsid w:val="00741044"/>
    <w:rsid w:val="007410A7"/>
    <w:rsid w:val="00741DF9"/>
    <w:rsid w:val="00744D6B"/>
    <w:rsid w:val="0075237E"/>
    <w:rsid w:val="007625B6"/>
    <w:rsid w:val="007629C8"/>
    <w:rsid w:val="0077244B"/>
    <w:rsid w:val="00773F24"/>
    <w:rsid w:val="0078013A"/>
    <w:rsid w:val="00782E19"/>
    <w:rsid w:val="00783A6A"/>
    <w:rsid w:val="0078471C"/>
    <w:rsid w:val="00793D13"/>
    <w:rsid w:val="007A1AD6"/>
    <w:rsid w:val="007A3AAF"/>
    <w:rsid w:val="007A65B9"/>
    <w:rsid w:val="007B00DD"/>
    <w:rsid w:val="007B5BB8"/>
    <w:rsid w:val="007B6529"/>
    <w:rsid w:val="007B6B2B"/>
    <w:rsid w:val="007B6B7A"/>
    <w:rsid w:val="007B6E5F"/>
    <w:rsid w:val="007C7C54"/>
    <w:rsid w:val="007D0EE5"/>
    <w:rsid w:val="007D2888"/>
    <w:rsid w:val="007D6B28"/>
    <w:rsid w:val="007D7138"/>
    <w:rsid w:val="007F21AB"/>
    <w:rsid w:val="007F227A"/>
    <w:rsid w:val="007F442B"/>
    <w:rsid w:val="007F71C6"/>
    <w:rsid w:val="008006BA"/>
    <w:rsid w:val="00804E23"/>
    <w:rsid w:val="00807A62"/>
    <w:rsid w:val="00811F3F"/>
    <w:rsid w:val="00812859"/>
    <w:rsid w:val="008162DD"/>
    <w:rsid w:val="00824176"/>
    <w:rsid w:val="00830051"/>
    <w:rsid w:val="0083076D"/>
    <w:rsid w:val="00837843"/>
    <w:rsid w:val="00843A2D"/>
    <w:rsid w:val="00855475"/>
    <w:rsid w:val="008732F5"/>
    <w:rsid w:val="008738F9"/>
    <w:rsid w:val="00874A4F"/>
    <w:rsid w:val="00875867"/>
    <w:rsid w:val="00875C07"/>
    <w:rsid w:val="00877B35"/>
    <w:rsid w:val="00883E64"/>
    <w:rsid w:val="00887BA2"/>
    <w:rsid w:val="00893F1C"/>
    <w:rsid w:val="008A0A49"/>
    <w:rsid w:val="008A343D"/>
    <w:rsid w:val="008A53C2"/>
    <w:rsid w:val="008A5F8B"/>
    <w:rsid w:val="008B07D9"/>
    <w:rsid w:val="008B35D7"/>
    <w:rsid w:val="008B5A24"/>
    <w:rsid w:val="008B6549"/>
    <w:rsid w:val="008B6A59"/>
    <w:rsid w:val="008B753E"/>
    <w:rsid w:val="008C538B"/>
    <w:rsid w:val="008C7F05"/>
    <w:rsid w:val="008D2729"/>
    <w:rsid w:val="008E0765"/>
    <w:rsid w:val="008E51C4"/>
    <w:rsid w:val="008F2F8A"/>
    <w:rsid w:val="009244B7"/>
    <w:rsid w:val="009262E6"/>
    <w:rsid w:val="00935C29"/>
    <w:rsid w:val="00935F8C"/>
    <w:rsid w:val="009432CF"/>
    <w:rsid w:val="00951621"/>
    <w:rsid w:val="00953923"/>
    <w:rsid w:val="009637FB"/>
    <w:rsid w:val="0096695C"/>
    <w:rsid w:val="00967C61"/>
    <w:rsid w:val="00970FE3"/>
    <w:rsid w:val="00971FD5"/>
    <w:rsid w:val="009807C3"/>
    <w:rsid w:val="009862E2"/>
    <w:rsid w:val="00987C0B"/>
    <w:rsid w:val="00991F62"/>
    <w:rsid w:val="00995634"/>
    <w:rsid w:val="0099578A"/>
    <w:rsid w:val="009960A7"/>
    <w:rsid w:val="00997EF1"/>
    <w:rsid w:val="009A15DD"/>
    <w:rsid w:val="009A312F"/>
    <w:rsid w:val="009A7DFD"/>
    <w:rsid w:val="009B42BE"/>
    <w:rsid w:val="009B73FB"/>
    <w:rsid w:val="009C2FCB"/>
    <w:rsid w:val="009C7DE8"/>
    <w:rsid w:val="009D1054"/>
    <w:rsid w:val="009D3DBE"/>
    <w:rsid w:val="009D4AD2"/>
    <w:rsid w:val="009D579C"/>
    <w:rsid w:val="009E009F"/>
    <w:rsid w:val="009E1EA5"/>
    <w:rsid w:val="009E53F1"/>
    <w:rsid w:val="009F5C2E"/>
    <w:rsid w:val="00A05BAA"/>
    <w:rsid w:val="00A1298F"/>
    <w:rsid w:val="00A12A3C"/>
    <w:rsid w:val="00A12C0A"/>
    <w:rsid w:val="00A307D3"/>
    <w:rsid w:val="00A350E3"/>
    <w:rsid w:val="00A43B3F"/>
    <w:rsid w:val="00A43C3E"/>
    <w:rsid w:val="00A47230"/>
    <w:rsid w:val="00A50DA3"/>
    <w:rsid w:val="00A6377F"/>
    <w:rsid w:val="00A6509A"/>
    <w:rsid w:val="00A70FB6"/>
    <w:rsid w:val="00A73821"/>
    <w:rsid w:val="00A74D8C"/>
    <w:rsid w:val="00A819F7"/>
    <w:rsid w:val="00A94E5F"/>
    <w:rsid w:val="00A963F5"/>
    <w:rsid w:val="00A96BCD"/>
    <w:rsid w:val="00AA538C"/>
    <w:rsid w:val="00AA5937"/>
    <w:rsid w:val="00AB2994"/>
    <w:rsid w:val="00AB78E5"/>
    <w:rsid w:val="00AC2278"/>
    <w:rsid w:val="00AD403F"/>
    <w:rsid w:val="00AE1B8E"/>
    <w:rsid w:val="00AF0339"/>
    <w:rsid w:val="00AF0FEC"/>
    <w:rsid w:val="00B02DA7"/>
    <w:rsid w:val="00B04803"/>
    <w:rsid w:val="00B07DDE"/>
    <w:rsid w:val="00B10DC5"/>
    <w:rsid w:val="00B14B15"/>
    <w:rsid w:val="00B14D33"/>
    <w:rsid w:val="00B16B1A"/>
    <w:rsid w:val="00B23C05"/>
    <w:rsid w:val="00B23D9D"/>
    <w:rsid w:val="00B30FA8"/>
    <w:rsid w:val="00B317F8"/>
    <w:rsid w:val="00B345F4"/>
    <w:rsid w:val="00B35E47"/>
    <w:rsid w:val="00B36CED"/>
    <w:rsid w:val="00B44489"/>
    <w:rsid w:val="00B4784C"/>
    <w:rsid w:val="00B5160B"/>
    <w:rsid w:val="00B51EAF"/>
    <w:rsid w:val="00B5549F"/>
    <w:rsid w:val="00B60EEA"/>
    <w:rsid w:val="00B646EA"/>
    <w:rsid w:val="00B663AA"/>
    <w:rsid w:val="00B66476"/>
    <w:rsid w:val="00B732D2"/>
    <w:rsid w:val="00B772AD"/>
    <w:rsid w:val="00B82818"/>
    <w:rsid w:val="00B847C6"/>
    <w:rsid w:val="00B85BB5"/>
    <w:rsid w:val="00B90800"/>
    <w:rsid w:val="00B95963"/>
    <w:rsid w:val="00BA4955"/>
    <w:rsid w:val="00BA69D4"/>
    <w:rsid w:val="00BB6BE4"/>
    <w:rsid w:val="00BC6D97"/>
    <w:rsid w:val="00BD12D9"/>
    <w:rsid w:val="00BE1189"/>
    <w:rsid w:val="00BE16C7"/>
    <w:rsid w:val="00BE50EF"/>
    <w:rsid w:val="00C02A14"/>
    <w:rsid w:val="00C0361B"/>
    <w:rsid w:val="00C05269"/>
    <w:rsid w:val="00C11BF8"/>
    <w:rsid w:val="00C14B7E"/>
    <w:rsid w:val="00C152F1"/>
    <w:rsid w:val="00C2292B"/>
    <w:rsid w:val="00C24C89"/>
    <w:rsid w:val="00C27402"/>
    <w:rsid w:val="00C3226C"/>
    <w:rsid w:val="00C32CC3"/>
    <w:rsid w:val="00C344D1"/>
    <w:rsid w:val="00C41572"/>
    <w:rsid w:val="00C421E0"/>
    <w:rsid w:val="00C43CD6"/>
    <w:rsid w:val="00C45416"/>
    <w:rsid w:val="00C51942"/>
    <w:rsid w:val="00C54F6D"/>
    <w:rsid w:val="00C55D60"/>
    <w:rsid w:val="00C57F7A"/>
    <w:rsid w:val="00C638C4"/>
    <w:rsid w:val="00C65256"/>
    <w:rsid w:val="00C71861"/>
    <w:rsid w:val="00C7204D"/>
    <w:rsid w:val="00C76BC7"/>
    <w:rsid w:val="00C92D3C"/>
    <w:rsid w:val="00C93EA4"/>
    <w:rsid w:val="00C948C0"/>
    <w:rsid w:val="00C94EA9"/>
    <w:rsid w:val="00C95E21"/>
    <w:rsid w:val="00CA38E1"/>
    <w:rsid w:val="00CA7CAD"/>
    <w:rsid w:val="00CB1A00"/>
    <w:rsid w:val="00CB2EF3"/>
    <w:rsid w:val="00CB340C"/>
    <w:rsid w:val="00CB698A"/>
    <w:rsid w:val="00CC0C05"/>
    <w:rsid w:val="00CC1E15"/>
    <w:rsid w:val="00CC37D9"/>
    <w:rsid w:val="00CD0159"/>
    <w:rsid w:val="00CD0B1B"/>
    <w:rsid w:val="00CE22E7"/>
    <w:rsid w:val="00CF0D11"/>
    <w:rsid w:val="00D060ED"/>
    <w:rsid w:val="00D12474"/>
    <w:rsid w:val="00D1416F"/>
    <w:rsid w:val="00D172C5"/>
    <w:rsid w:val="00D20660"/>
    <w:rsid w:val="00D23B74"/>
    <w:rsid w:val="00D268E7"/>
    <w:rsid w:val="00D27223"/>
    <w:rsid w:val="00D32026"/>
    <w:rsid w:val="00D330CA"/>
    <w:rsid w:val="00D53A55"/>
    <w:rsid w:val="00D64DE9"/>
    <w:rsid w:val="00D67FB5"/>
    <w:rsid w:val="00D7782F"/>
    <w:rsid w:val="00D77DEA"/>
    <w:rsid w:val="00D80712"/>
    <w:rsid w:val="00D855A6"/>
    <w:rsid w:val="00D8593E"/>
    <w:rsid w:val="00D878D9"/>
    <w:rsid w:val="00D90F11"/>
    <w:rsid w:val="00D93DA4"/>
    <w:rsid w:val="00D954BD"/>
    <w:rsid w:val="00DC07A7"/>
    <w:rsid w:val="00DD14AE"/>
    <w:rsid w:val="00DD4983"/>
    <w:rsid w:val="00DD7401"/>
    <w:rsid w:val="00DE0F6E"/>
    <w:rsid w:val="00DE150E"/>
    <w:rsid w:val="00DE4C32"/>
    <w:rsid w:val="00DE7B83"/>
    <w:rsid w:val="00DF0CEB"/>
    <w:rsid w:val="00DF6E2A"/>
    <w:rsid w:val="00E10F39"/>
    <w:rsid w:val="00E15DD8"/>
    <w:rsid w:val="00E205D9"/>
    <w:rsid w:val="00E2356F"/>
    <w:rsid w:val="00E2650E"/>
    <w:rsid w:val="00E26A8E"/>
    <w:rsid w:val="00E27A91"/>
    <w:rsid w:val="00E33362"/>
    <w:rsid w:val="00E41268"/>
    <w:rsid w:val="00E41AC5"/>
    <w:rsid w:val="00E47B2F"/>
    <w:rsid w:val="00E50E9A"/>
    <w:rsid w:val="00E5291A"/>
    <w:rsid w:val="00E53344"/>
    <w:rsid w:val="00E56FA5"/>
    <w:rsid w:val="00E61F42"/>
    <w:rsid w:val="00E67A3D"/>
    <w:rsid w:val="00E67D23"/>
    <w:rsid w:val="00E81765"/>
    <w:rsid w:val="00E827B6"/>
    <w:rsid w:val="00E844E4"/>
    <w:rsid w:val="00E90C51"/>
    <w:rsid w:val="00E960C9"/>
    <w:rsid w:val="00EA6B92"/>
    <w:rsid w:val="00EB0588"/>
    <w:rsid w:val="00EB53F7"/>
    <w:rsid w:val="00EB690A"/>
    <w:rsid w:val="00EC413C"/>
    <w:rsid w:val="00EC5AE7"/>
    <w:rsid w:val="00ED71E4"/>
    <w:rsid w:val="00EE712C"/>
    <w:rsid w:val="00EF688B"/>
    <w:rsid w:val="00EF7014"/>
    <w:rsid w:val="00F02134"/>
    <w:rsid w:val="00F0309E"/>
    <w:rsid w:val="00F12DDC"/>
    <w:rsid w:val="00F17057"/>
    <w:rsid w:val="00F218C1"/>
    <w:rsid w:val="00F22908"/>
    <w:rsid w:val="00F2491F"/>
    <w:rsid w:val="00F3063F"/>
    <w:rsid w:val="00F33A65"/>
    <w:rsid w:val="00F35CF1"/>
    <w:rsid w:val="00F366A7"/>
    <w:rsid w:val="00F3684F"/>
    <w:rsid w:val="00F37621"/>
    <w:rsid w:val="00F42C55"/>
    <w:rsid w:val="00F44E3D"/>
    <w:rsid w:val="00F60062"/>
    <w:rsid w:val="00F62FFF"/>
    <w:rsid w:val="00F64D17"/>
    <w:rsid w:val="00F742EF"/>
    <w:rsid w:val="00F75CD4"/>
    <w:rsid w:val="00F820B6"/>
    <w:rsid w:val="00F8686C"/>
    <w:rsid w:val="00F97144"/>
    <w:rsid w:val="00FA1526"/>
    <w:rsid w:val="00FA5363"/>
    <w:rsid w:val="00FA5A51"/>
    <w:rsid w:val="00FA66D3"/>
    <w:rsid w:val="00FA6C9E"/>
    <w:rsid w:val="00FA7D7A"/>
    <w:rsid w:val="00FB4687"/>
    <w:rsid w:val="00FB5BE9"/>
    <w:rsid w:val="00FC2891"/>
    <w:rsid w:val="00FC2A65"/>
    <w:rsid w:val="00FC645D"/>
    <w:rsid w:val="00FE32AE"/>
    <w:rsid w:val="00FE532D"/>
    <w:rsid w:val="00FF57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AE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de-DE" w:bidi="ar-SA"/>
      </w:rPr>
    </w:rPrDefault>
    <w:pPrDefault>
      <w:pPr>
        <w:spacing w:before="1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4790A"/>
    <w:rPr>
      <w:rFonts w:ascii="Arial" w:hAnsi="Arial"/>
    </w:rPr>
  </w:style>
  <w:style w:type="paragraph" w:styleId="berschrift1">
    <w:name w:val="heading 1"/>
    <w:basedOn w:val="Standard"/>
    <w:next w:val="Standard"/>
    <w:link w:val="berschrift1Zchn"/>
    <w:autoRedefine/>
    <w:uiPriority w:val="9"/>
    <w:qFormat/>
    <w:rsid w:val="00041D71"/>
    <w:pPr>
      <w:pBdr>
        <w:top w:val="single" w:sz="24" w:space="0" w:color="D5B8EA"/>
        <w:left w:val="single" w:sz="24" w:space="0" w:color="D5B8EA"/>
        <w:bottom w:val="single" w:sz="24" w:space="0" w:color="D5B8EA"/>
        <w:right w:val="single" w:sz="24" w:space="0" w:color="D5B8EA"/>
      </w:pBdr>
      <w:shd w:val="clear" w:color="auto" w:fill="D5B8EA"/>
      <w:outlineLvl w:val="0"/>
    </w:pPr>
    <w:rPr>
      <w:rFonts w:cs="Arial"/>
      <w:b/>
      <w:color w:val="000000" w:themeColor="text1"/>
      <w:spacing w:val="15"/>
      <w:sz w:val="32"/>
      <w:szCs w:val="32"/>
      <w:u w:val="single"/>
    </w:rPr>
  </w:style>
  <w:style w:type="paragraph" w:styleId="berschrift2">
    <w:name w:val="heading 2"/>
    <w:basedOn w:val="berschrift1"/>
    <w:next w:val="Standard"/>
    <w:link w:val="berschrift2Zchn"/>
    <w:uiPriority w:val="9"/>
    <w:unhideWhenUsed/>
    <w:qFormat/>
    <w:rsid w:val="00251535"/>
    <w:pPr>
      <w:numPr>
        <w:ilvl w:val="1"/>
      </w:numPr>
      <w:pBdr>
        <w:top w:val="none" w:sz="0" w:space="0" w:color="auto"/>
        <w:left w:val="none" w:sz="0" w:space="0" w:color="auto"/>
        <w:bottom w:val="none" w:sz="0" w:space="0" w:color="auto"/>
        <w:right w:val="none" w:sz="0" w:space="0" w:color="auto"/>
      </w:pBdr>
      <w:shd w:val="clear" w:color="auto" w:fill="FFFFFF" w:themeFill="background1"/>
      <w:tabs>
        <w:tab w:val="left" w:pos="993"/>
      </w:tabs>
      <w:ind w:left="788" w:hanging="431"/>
      <w:outlineLvl w:val="1"/>
    </w:pPr>
    <w:rPr>
      <w:color w:val="7030A0"/>
      <w:sz w:val="28"/>
    </w:rPr>
  </w:style>
  <w:style w:type="paragraph" w:styleId="berschrift3">
    <w:name w:val="heading 3"/>
    <w:basedOn w:val="berschrift1"/>
    <w:next w:val="Standard"/>
    <w:link w:val="berschrift3Zchn"/>
    <w:uiPriority w:val="9"/>
    <w:unhideWhenUsed/>
    <w:qFormat/>
    <w:rsid w:val="00251535"/>
    <w:pPr>
      <w:numPr>
        <w:ilvl w:val="2"/>
      </w:numPr>
      <w:pBdr>
        <w:top w:val="dotted" w:sz="4" w:space="1" w:color="5B9BD5" w:themeColor="accent1"/>
        <w:left w:val="none" w:sz="0" w:space="0" w:color="auto"/>
        <w:bottom w:val="none" w:sz="0" w:space="0" w:color="auto"/>
        <w:right w:val="none" w:sz="0" w:space="0" w:color="auto"/>
      </w:pBdr>
      <w:shd w:val="clear" w:color="auto" w:fill="FFFFFF" w:themeFill="background1"/>
      <w:ind w:left="1225" w:hanging="505"/>
      <w:outlineLvl w:val="2"/>
    </w:pPr>
    <w:rPr>
      <w:b w:val="0"/>
      <w:i/>
      <w:color w:val="7030A0"/>
      <w:sz w:val="24"/>
      <w:szCs w:val="24"/>
    </w:rPr>
  </w:style>
  <w:style w:type="paragraph" w:styleId="berschrift4">
    <w:name w:val="heading 4"/>
    <w:basedOn w:val="Standard"/>
    <w:next w:val="Standard"/>
    <w:link w:val="berschrift4Zchn"/>
    <w:uiPriority w:val="9"/>
    <w:unhideWhenUsed/>
    <w:qFormat/>
    <w:rsid w:val="00F44E3D"/>
    <w:pPr>
      <w:pBdr>
        <w:top w:val="dotted" w:sz="6" w:space="2" w:color="5B9BD5" w:themeColor="accent1"/>
      </w:pBdr>
      <w:spacing w:before="200"/>
      <w:outlineLvl w:val="3"/>
    </w:pPr>
    <w:rPr>
      <w:caps/>
      <w:color w:val="2E74B5" w:themeColor="accent1" w:themeShade="BF"/>
      <w:spacing w:val="10"/>
    </w:rPr>
  </w:style>
  <w:style w:type="paragraph" w:styleId="berschrift5">
    <w:name w:val="heading 5"/>
    <w:basedOn w:val="Standard"/>
    <w:next w:val="Standard"/>
    <w:link w:val="berschrift5Zchn"/>
    <w:uiPriority w:val="9"/>
    <w:unhideWhenUsed/>
    <w:qFormat/>
    <w:rsid w:val="008A0A49"/>
    <w:pPr>
      <w:pBdr>
        <w:bottom w:val="single" w:sz="6" w:space="1" w:color="5B9BD5" w:themeColor="accent1"/>
      </w:pBdr>
      <w:spacing w:before="200"/>
      <w:outlineLvl w:val="4"/>
    </w:pPr>
    <w:rPr>
      <w:caps/>
      <w:color w:val="2E74B5" w:themeColor="accent1" w:themeShade="BF"/>
      <w:spacing w:val="10"/>
    </w:rPr>
  </w:style>
  <w:style w:type="paragraph" w:styleId="berschrift6">
    <w:name w:val="heading 6"/>
    <w:basedOn w:val="Standard"/>
    <w:next w:val="Standard"/>
    <w:link w:val="berschrift6Zchn"/>
    <w:uiPriority w:val="9"/>
    <w:semiHidden/>
    <w:unhideWhenUsed/>
    <w:qFormat/>
    <w:rsid w:val="008A0A49"/>
    <w:pPr>
      <w:pBdr>
        <w:bottom w:val="dotted" w:sz="6" w:space="1" w:color="5B9BD5" w:themeColor="accent1"/>
      </w:pBdr>
      <w:spacing w:before="200"/>
      <w:outlineLvl w:val="5"/>
    </w:pPr>
    <w:rPr>
      <w:caps/>
      <w:color w:val="2E74B5" w:themeColor="accent1" w:themeShade="BF"/>
      <w:spacing w:val="10"/>
    </w:rPr>
  </w:style>
  <w:style w:type="paragraph" w:styleId="berschrift7">
    <w:name w:val="heading 7"/>
    <w:basedOn w:val="Standard"/>
    <w:next w:val="Standard"/>
    <w:link w:val="berschrift7Zchn"/>
    <w:uiPriority w:val="9"/>
    <w:semiHidden/>
    <w:unhideWhenUsed/>
    <w:qFormat/>
    <w:rsid w:val="008A0A49"/>
    <w:pPr>
      <w:spacing w:before="200"/>
      <w:outlineLvl w:val="6"/>
    </w:pPr>
    <w:rPr>
      <w:caps/>
      <w:color w:val="2E74B5" w:themeColor="accent1" w:themeShade="BF"/>
      <w:spacing w:val="10"/>
    </w:rPr>
  </w:style>
  <w:style w:type="paragraph" w:styleId="berschrift8">
    <w:name w:val="heading 8"/>
    <w:basedOn w:val="Standard"/>
    <w:next w:val="Standard"/>
    <w:link w:val="berschrift8Zchn"/>
    <w:uiPriority w:val="9"/>
    <w:semiHidden/>
    <w:unhideWhenUsed/>
    <w:qFormat/>
    <w:rsid w:val="008A0A49"/>
    <w:pPr>
      <w:spacing w:before="20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8A0A49"/>
    <w:pPr>
      <w:spacing w:before="20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1z0">
    <w:name w:val="WW8Num31z0"/>
    <w:rPr>
      <w:rFonts w:ascii="Symbol" w:hAnsi="Symbol"/>
    </w:rPr>
  </w:style>
  <w:style w:type="character" w:customStyle="1" w:styleId="WW8Num32z0">
    <w:name w:val="WW8Num32z0"/>
    <w:rPr>
      <w:rFonts w:ascii="Symbol" w:hAnsi="Symbol"/>
    </w:rPr>
  </w:style>
  <w:style w:type="character" w:customStyle="1" w:styleId="WW8Num33z0">
    <w:name w:val="WW8Num33z0"/>
    <w:rPr>
      <w:rFonts w:ascii="Symbol" w:hAnsi="Symbol"/>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Absatz-Standardschriftart1">
    <w:name w:val="Absatz-Standardschriftart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Absatz-Standardschriftart">
    <w:name w:val="WW-Absatz-Standardschriftart"/>
  </w:style>
  <w:style w:type="character" w:customStyle="1" w:styleId="KopfzeileZchn">
    <w:name w:val="Kopfzeile Zchn"/>
    <w:rPr>
      <w:rFonts w:ascii="Times New Roman" w:eastAsia="Times New Roman" w:hAnsi="Times New Roman" w:cs="Times New Roman"/>
      <w:sz w:val="24"/>
      <w:szCs w:val="24"/>
    </w:rPr>
  </w:style>
  <w:style w:type="character" w:customStyle="1" w:styleId="FuzeileZchn">
    <w:name w:val="Fußzeile Zchn"/>
    <w:uiPriority w:val="99"/>
    <w:rPr>
      <w:rFonts w:ascii="Times New Roman" w:eastAsia="Times New Roman" w:hAnsi="Times New Roman" w:cs="Times New Roman"/>
      <w:sz w:val="24"/>
      <w:szCs w:val="24"/>
    </w:rPr>
  </w:style>
  <w:style w:type="character" w:customStyle="1" w:styleId="berschrift4Zchn">
    <w:name w:val="Überschrift 4 Zchn"/>
    <w:basedOn w:val="Absatz-Standardschriftart"/>
    <w:link w:val="berschrift4"/>
    <w:uiPriority w:val="9"/>
    <w:rsid w:val="00F44E3D"/>
    <w:rPr>
      <w:caps/>
      <w:color w:val="2E74B5" w:themeColor="accent1" w:themeShade="BF"/>
      <w:spacing w:val="10"/>
    </w:rPr>
  </w:style>
  <w:style w:type="character" w:customStyle="1" w:styleId="HTMLVorformatiertZchn">
    <w:name w:val="HTML Vorformatiert Zchn"/>
    <w:rPr>
      <w:rFonts w:ascii="Courier New" w:eastAsia="Times New Roman" w:hAnsi="Courier New" w:cs="Courier New"/>
      <w:color w:val="000000"/>
    </w:rPr>
  </w:style>
  <w:style w:type="character" w:customStyle="1" w:styleId="berschrift1Zchn">
    <w:name w:val="Überschrift 1 Zchn"/>
    <w:basedOn w:val="Absatz-Standardschriftart"/>
    <w:link w:val="berschrift1"/>
    <w:uiPriority w:val="9"/>
    <w:rsid w:val="00041D71"/>
    <w:rPr>
      <w:rFonts w:ascii="Arial" w:hAnsi="Arial" w:cs="Arial"/>
      <w:b/>
      <w:color w:val="000000" w:themeColor="text1"/>
      <w:spacing w:val="15"/>
      <w:sz w:val="32"/>
      <w:szCs w:val="32"/>
      <w:u w:val="single"/>
      <w:shd w:val="clear" w:color="auto" w:fill="D5B8EA"/>
    </w:rPr>
  </w:style>
  <w:style w:type="character" w:customStyle="1" w:styleId="TextkrperZchn">
    <w:name w:val="Textkörper Zchn"/>
    <w:rPr>
      <w:rFonts w:ascii="Times New Roman" w:eastAsia="Times New Roman" w:hAnsi="Times New Roman"/>
      <w:sz w:val="24"/>
      <w:szCs w:val="22"/>
    </w:rPr>
  </w:style>
  <w:style w:type="character" w:customStyle="1" w:styleId="Textkrper2Zchn">
    <w:name w:val="Textkörper 2 Zchn"/>
    <w:rPr>
      <w:rFonts w:ascii="Comic Sans MS" w:eastAsia="Times New Roman" w:hAnsi="Comic Sans MS"/>
      <w:sz w:val="22"/>
      <w:szCs w:val="24"/>
    </w:rPr>
  </w:style>
  <w:style w:type="character" w:styleId="Hyperlink">
    <w:name w:val="Hyperlink"/>
    <w:uiPriority w:val="99"/>
    <w:rPr>
      <w:color w:val="0000FF"/>
      <w:u w:val="single"/>
    </w:rPr>
  </w:style>
  <w:style w:type="character" w:styleId="Hervorhebung">
    <w:name w:val="Emphasis"/>
    <w:uiPriority w:val="20"/>
    <w:qFormat/>
    <w:rsid w:val="008A0A49"/>
    <w:rPr>
      <w:caps/>
      <w:color w:val="1F4D78" w:themeColor="accent1" w:themeShade="7F"/>
      <w:spacing w:val="5"/>
    </w:rPr>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Standard"/>
    <w:next w:val="Textkrper"/>
    <w:pPr>
      <w:keepNext/>
      <w:spacing w:before="240" w:after="120"/>
    </w:pPr>
    <w:rPr>
      <w:rFonts w:eastAsia="Lucida Sans Unicode" w:cs="Tahoma"/>
      <w:sz w:val="28"/>
      <w:szCs w:val="28"/>
    </w:rPr>
  </w:style>
  <w:style w:type="paragraph" w:styleId="Textkrper">
    <w:name w:val="Body Text"/>
    <w:basedOn w:val="Standard"/>
    <w:link w:val="TextkrperZchn1"/>
    <w:pPr>
      <w:tabs>
        <w:tab w:val="left" w:pos="0"/>
      </w:tabs>
      <w:jc w:val="both"/>
    </w:pPr>
    <w:rPr>
      <w:szCs w:val="22"/>
    </w:r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KeinLeerraum">
    <w:name w:val="No Spacing"/>
    <w:link w:val="KeinLeerraumZchn"/>
    <w:uiPriority w:val="1"/>
    <w:qFormat/>
    <w:rsid w:val="008A0A49"/>
    <w:pPr>
      <w:spacing w:line="240" w:lineRule="auto"/>
    </w:p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styleId="Listenabsatz">
    <w:name w:val="List Paragraph"/>
    <w:basedOn w:val="Standard"/>
    <w:uiPriority w:val="34"/>
    <w:qFormat/>
    <w:pPr>
      <w:ind w:left="720"/>
      <w:contextualSpacing/>
    </w:p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Default">
    <w:name w:val="Default"/>
    <w:pPr>
      <w:suppressAutoHyphens/>
      <w:autoSpaceDE w:val="0"/>
    </w:pPr>
    <w:rPr>
      <w:rFonts w:ascii="Tahoma" w:eastAsia="Calibri" w:hAnsi="Tahoma" w:cs="Tahoma"/>
      <w:color w:val="000000"/>
      <w:sz w:val="24"/>
      <w:szCs w:val="24"/>
      <w:lang w:eastAsia="ar-SA"/>
    </w:rPr>
  </w:style>
  <w:style w:type="paragraph" w:customStyle="1" w:styleId="Textkrper21">
    <w:name w:val="Textkörper 21"/>
    <w:basedOn w:val="Standard"/>
    <w:pPr>
      <w:tabs>
        <w:tab w:val="left" w:pos="0"/>
      </w:tabs>
      <w:jc w:val="both"/>
    </w:pPr>
    <w:rPr>
      <w:rFonts w:ascii="Comic Sans MS" w:hAnsi="Comic Sans MS"/>
      <w:sz w:val="22"/>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Rahmeninhalt">
    <w:name w:val="Rahmeninhalt"/>
    <w:basedOn w:val="Textkrper"/>
  </w:style>
  <w:style w:type="paragraph" w:styleId="Sprechblasentext">
    <w:name w:val="Balloon Text"/>
    <w:basedOn w:val="Standard"/>
    <w:link w:val="SprechblasentextZchn"/>
    <w:uiPriority w:val="99"/>
    <w:semiHidden/>
    <w:unhideWhenUsed/>
    <w:rsid w:val="0056549D"/>
    <w:rPr>
      <w:rFonts w:ascii="Tahoma" w:hAnsi="Tahoma" w:cs="Tahoma"/>
      <w:sz w:val="16"/>
      <w:szCs w:val="16"/>
    </w:rPr>
  </w:style>
  <w:style w:type="character" w:customStyle="1" w:styleId="SprechblasentextZchn">
    <w:name w:val="Sprechblasentext Zchn"/>
    <w:link w:val="Sprechblasentext"/>
    <w:uiPriority w:val="99"/>
    <w:semiHidden/>
    <w:rsid w:val="0056549D"/>
    <w:rPr>
      <w:rFonts w:ascii="Tahoma" w:hAnsi="Tahoma" w:cs="Tahoma"/>
      <w:sz w:val="16"/>
      <w:szCs w:val="16"/>
      <w:lang w:eastAsia="ar-SA"/>
    </w:rPr>
  </w:style>
  <w:style w:type="character" w:customStyle="1" w:styleId="KeinLeerraumZchn">
    <w:name w:val="Kein Leerraum Zchn"/>
    <w:link w:val="KeinLeerraum"/>
    <w:uiPriority w:val="1"/>
    <w:rsid w:val="00A307D3"/>
  </w:style>
  <w:style w:type="character" w:customStyle="1" w:styleId="berschrift2Zchn">
    <w:name w:val="Überschrift 2 Zchn"/>
    <w:basedOn w:val="Absatz-Standardschriftart"/>
    <w:link w:val="berschrift2"/>
    <w:uiPriority w:val="9"/>
    <w:rsid w:val="00251535"/>
    <w:rPr>
      <w:rFonts w:ascii="Arial" w:hAnsi="Arial" w:cs="Arial"/>
      <w:b/>
      <w:color w:val="7030A0"/>
      <w:spacing w:val="15"/>
      <w:sz w:val="28"/>
      <w:szCs w:val="32"/>
      <w:u w:val="single"/>
      <w:shd w:val="clear" w:color="auto" w:fill="FFFFFF" w:themeFill="background1"/>
    </w:rPr>
  </w:style>
  <w:style w:type="paragraph" w:styleId="StandardWeb">
    <w:name w:val="Normal (Web)"/>
    <w:basedOn w:val="Standard"/>
    <w:uiPriority w:val="99"/>
    <w:semiHidden/>
    <w:unhideWhenUsed/>
    <w:rsid w:val="00C638C4"/>
    <w:pPr>
      <w:spacing w:beforeAutospacing="1" w:after="100" w:afterAutospacing="1"/>
    </w:pPr>
    <w:rPr>
      <w:rFonts w:cs="Times New Roman"/>
    </w:rPr>
  </w:style>
  <w:style w:type="table" w:styleId="Tabellenraster">
    <w:name w:val="Table Grid"/>
    <w:basedOn w:val="NormaleTabelle"/>
    <w:uiPriority w:val="59"/>
    <w:rsid w:val="00873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3Zchn">
    <w:name w:val="Überschrift 3 Zchn"/>
    <w:basedOn w:val="Absatz-Standardschriftart"/>
    <w:link w:val="berschrift3"/>
    <w:uiPriority w:val="9"/>
    <w:rsid w:val="00251535"/>
    <w:rPr>
      <w:rFonts w:ascii="Arial" w:hAnsi="Arial" w:cs="Arial"/>
      <w:i/>
      <w:color w:val="7030A0"/>
      <w:spacing w:val="15"/>
      <w:sz w:val="24"/>
      <w:szCs w:val="24"/>
      <w:u w:val="single"/>
      <w:shd w:val="clear" w:color="auto" w:fill="FFFFFF" w:themeFill="background1"/>
    </w:rPr>
  </w:style>
  <w:style w:type="character" w:customStyle="1" w:styleId="berschrift5Zchn">
    <w:name w:val="Überschrift 5 Zchn"/>
    <w:basedOn w:val="Absatz-Standardschriftart"/>
    <w:link w:val="berschrift5"/>
    <w:uiPriority w:val="9"/>
    <w:rsid w:val="008A0A49"/>
    <w:rPr>
      <w:caps/>
      <w:color w:val="2E74B5" w:themeColor="accent1" w:themeShade="BF"/>
      <w:spacing w:val="10"/>
    </w:rPr>
  </w:style>
  <w:style w:type="character" w:customStyle="1" w:styleId="berschrift6Zchn">
    <w:name w:val="Überschrift 6 Zchn"/>
    <w:basedOn w:val="Absatz-Standardschriftart"/>
    <w:link w:val="berschrift6"/>
    <w:uiPriority w:val="9"/>
    <w:semiHidden/>
    <w:rsid w:val="008A0A49"/>
    <w:rPr>
      <w:caps/>
      <w:color w:val="2E74B5" w:themeColor="accent1" w:themeShade="BF"/>
      <w:spacing w:val="10"/>
    </w:rPr>
  </w:style>
  <w:style w:type="character" w:customStyle="1" w:styleId="berschrift7Zchn">
    <w:name w:val="Überschrift 7 Zchn"/>
    <w:basedOn w:val="Absatz-Standardschriftart"/>
    <w:link w:val="berschrift7"/>
    <w:uiPriority w:val="9"/>
    <w:semiHidden/>
    <w:rsid w:val="008A0A49"/>
    <w:rPr>
      <w:caps/>
      <w:color w:val="2E74B5" w:themeColor="accent1" w:themeShade="BF"/>
      <w:spacing w:val="10"/>
    </w:rPr>
  </w:style>
  <w:style w:type="character" w:customStyle="1" w:styleId="berschrift8Zchn">
    <w:name w:val="Überschrift 8 Zchn"/>
    <w:basedOn w:val="Absatz-Standardschriftart"/>
    <w:link w:val="berschrift8"/>
    <w:uiPriority w:val="9"/>
    <w:semiHidden/>
    <w:rsid w:val="008A0A49"/>
    <w:rPr>
      <w:caps/>
      <w:spacing w:val="10"/>
      <w:sz w:val="18"/>
      <w:szCs w:val="18"/>
    </w:rPr>
  </w:style>
  <w:style w:type="character" w:customStyle="1" w:styleId="berschrift9Zchn">
    <w:name w:val="Überschrift 9 Zchn"/>
    <w:basedOn w:val="Absatz-Standardschriftart"/>
    <w:link w:val="berschrift9"/>
    <w:uiPriority w:val="9"/>
    <w:semiHidden/>
    <w:rsid w:val="008A0A49"/>
    <w:rPr>
      <w:i/>
      <w:iCs/>
      <w:caps/>
      <w:spacing w:val="10"/>
      <w:sz w:val="18"/>
      <w:szCs w:val="18"/>
    </w:rPr>
  </w:style>
  <w:style w:type="paragraph" w:styleId="Beschriftung">
    <w:name w:val="caption"/>
    <w:basedOn w:val="Standard"/>
    <w:next w:val="Standard"/>
    <w:uiPriority w:val="35"/>
    <w:semiHidden/>
    <w:unhideWhenUsed/>
    <w:qFormat/>
    <w:rsid w:val="008A0A49"/>
    <w:rPr>
      <w:b/>
      <w:bCs/>
      <w:color w:val="2E74B5" w:themeColor="accent1" w:themeShade="BF"/>
      <w:sz w:val="16"/>
      <w:szCs w:val="16"/>
    </w:rPr>
  </w:style>
  <w:style w:type="paragraph" w:styleId="Titel">
    <w:name w:val="Title"/>
    <w:basedOn w:val="Standard"/>
    <w:next w:val="Standard"/>
    <w:link w:val="TitelZchn"/>
    <w:uiPriority w:val="10"/>
    <w:qFormat/>
    <w:rsid w:val="008A0A49"/>
    <w:pPr>
      <w:spacing w:before="0"/>
    </w:pPr>
    <w:rPr>
      <w:rFonts w:asciiTheme="majorHAnsi" w:eastAsiaTheme="majorEastAsia" w:hAnsiTheme="majorHAnsi" w:cstheme="majorBidi"/>
      <w:caps/>
      <w:color w:val="5B9BD5" w:themeColor="accent1"/>
      <w:spacing w:val="10"/>
      <w:sz w:val="52"/>
      <w:szCs w:val="52"/>
    </w:rPr>
  </w:style>
  <w:style w:type="character" w:customStyle="1" w:styleId="TitelZchn">
    <w:name w:val="Titel Zchn"/>
    <w:basedOn w:val="Absatz-Standardschriftart"/>
    <w:link w:val="Titel"/>
    <w:uiPriority w:val="10"/>
    <w:rsid w:val="008A0A49"/>
    <w:rPr>
      <w:rFonts w:asciiTheme="majorHAnsi" w:eastAsiaTheme="majorEastAsia" w:hAnsiTheme="majorHAnsi" w:cstheme="majorBidi"/>
      <w:caps/>
      <w:color w:val="5B9BD5" w:themeColor="accent1"/>
      <w:spacing w:val="10"/>
      <w:sz w:val="52"/>
      <w:szCs w:val="52"/>
    </w:rPr>
  </w:style>
  <w:style w:type="paragraph" w:styleId="Untertitel">
    <w:name w:val="Subtitle"/>
    <w:basedOn w:val="Standard"/>
    <w:next w:val="Standard"/>
    <w:link w:val="UntertitelZchn"/>
    <w:uiPriority w:val="11"/>
    <w:qFormat/>
    <w:rsid w:val="008A0A49"/>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8A0A49"/>
    <w:rPr>
      <w:caps/>
      <w:color w:val="595959" w:themeColor="text1" w:themeTint="A6"/>
      <w:spacing w:val="10"/>
      <w:sz w:val="21"/>
      <w:szCs w:val="21"/>
    </w:rPr>
  </w:style>
  <w:style w:type="character" w:styleId="Fett">
    <w:name w:val="Strong"/>
    <w:uiPriority w:val="22"/>
    <w:qFormat/>
    <w:rsid w:val="008A0A49"/>
    <w:rPr>
      <w:b/>
      <w:bCs/>
    </w:rPr>
  </w:style>
  <w:style w:type="paragraph" w:styleId="Zitat">
    <w:name w:val="Quote"/>
    <w:basedOn w:val="Standard"/>
    <w:next w:val="Standard"/>
    <w:link w:val="ZitatZchn"/>
    <w:uiPriority w:val="29"/>
    <w:qFormat/>
    <w:rsid w:val="008A0A49"/>
    <w:rPr>
      <w:i/>
      <w:iCs/>
      <w:sz w:val="24"/>
      <w:szCs w:val="24"/>
    </w:rPr>
  </w:style>
  <w:style w:type="character" w:customStyle="1" w:styleId="ZitatZchn">
    <w:name w:val="Zitat Zchn"/>
    <w:basedOn w:val="Absatz-Standardschriftart"/>
    <w:link w:val="Zitat"/>
    <w:uiPriority w:val="29"/>
    <w:rsid w:val="008A0A49"/>
    <w:rPr>
      <w:i/>
      <w:iCs/>
      <w:sz w:val="24"/>
      <w:szCs w:val="24"/>
    </w:rPr>
  </w:style>
  <w:style w:type="paragraph" w:styleId="IntensivesZitat">
    <w:name w:val="Intense Quote"/>
    <w:basedOn w:val="Standard"/>
    <w:next w:val="Standard"/>
    <w:link w:val="IntensivesZitatZchn"/>
    <w:uiPriority w:val="30"/>
    <w:qFormat/>
    <w:rsid w:val="008A0A49"/>
    <w:pPr>
      <w:spacing w:before="240" w:after="240" w:line="240" w:lineRule="auto"/>
      <w:ind w:left="1080" w:right="1080"/>
      <w:jc w:val="center"/>
    </w:pPr>
    <w:rPr>
      <w:color w:val="5B9BD5" w:themeColor="accent1"/>
      <w:sz w:val="24"/>
      <w:szCs w:val="24"/>
    </w:rPr>
  </w:style>
  <w:style w:type="character" w:customStyle="1" w:styleId="IntensivesZitatZchn">
    <w:name w:val="Intensives Zitat Zchn"/>
    <w:basedOn w:val="Absatz-Standardschriftart"/>
    <w:link w:val="IntensivesZitat"/>
    <w:uiPriority w:val="30"/>
    <w:rsid w:val="008A0A49"/>
    <w:rPr>
      <w:color w:val="5B9BD5" w:themeColor="accent1"/>
      <w:sz w:val="24"/>
      <w:szCs w:val="24"/>
    </w:rPr>
  </w:style>
  <w:style w:type="character" w:styleId="SchwacheHervorhebung">
    <w:name w:val="Subtle Emphasis"/>
    <w:uiPriority w:val="19"/>
    <w:qFormat/>
    <w:rsid w:val="008A0A49"/>
    <w:rPr>
      <w:i/>
      <w:iCs/>
      <w:color w:val="1F4D78" w:themeColor="accent1" w:themeShade="7F"/>
    </w:rPr>
  </w:style>
  <w:style w:type="character" w:styleId="IntensiveHervorhebung">
    <w:name w:val="Intense Emphasis"/>
    <w:uiPriority w:val="21"/>
    <w:qFormat/>
    <w:rsid w:val="008A0A49"/>
    <w:rPr>
      <w:b/>
      <w:bCs/>
      <w:caps/>
      <w:color w:val="1F4D78" w:themeColor="accent1" w:themeShade="7F"/>
      <w:spacing w:val="10"/>
    </w:rPr>
  </w:style>
  <w:style w:type="character" w:styleId="SchwacherVerweis">
    <w:name w:val="Subtle Reference"/>
    <w:uiPriority w:val="31"/>
    <w:qFormat/>
    <w:rsid w:val="008A0A49"/>
    <w:rPr>
      <w:b/>
      <w:bCs/>
      <w:color w:val="5B9BD5" w:themeColor="accent1"/>
    </w:rPr>
  </w:style>
  <w:style w:type="character" w:styleId="IntensiverVerweis">
    <w:name w:val="Intense Reference"/>
    <w:uiPriority w:val="32"/>
    <w:qFormat/>
    <w:rsid w:val="008A0A49"/>
    <w:rPr>
      <w:b/>
      <w:bCs/>
      <w:i/>
      <w:iCs/>
      <w:caps/>
      <w:color w:val="5B9BD5" w:themeColor="accent1"/>
    </w:rPr>
  </w:style>
  <w:style w:type="character" w:styleId="Buchtitel">
    <w:name w:val="Book Title"/>
    <w:uiPriority w:val="33"/>
    <w:qFormat/>
    <w:rsid w:val="008A0A49"/>
    <w:rPr>
      <w:b/>
      <w:bCs/>
      <w:i/>
      <w:iCs/>
      <w:spacing w:val="0"/>
    </w:rPr>
  </w:style>
  <w:style w:type="paragraph" w:styleId="Inhaltsverzeichnisberschrift">
    <w:name w:val="TOC Heading"/>
    <w:basedOn w:val="Standard"/>
    <w:next w:val="Standard"/>
    <w:uiPriority w:val="39"/>
    <w:unhideWhenUsed/>
    <w:qFormat/>
    <w:rsid w:val="00804E23"/>
    <w:pPr>
      <w:shd w:val="clear" w:color="auto" w:fill="5B9BD5" w:themeFill="accent1"/>
    </w:pPr>
    <w:rPr>
      <w:sz w:val="32"/>
    </w:rPr>
  </w:style>
  <w:style w:type="paragraph" w:styleId="Verzeichnis1">
    <w:name w:val="toc 1"/>
    <w:basedOn w:val="Standard"/>
    <w:next w:val="Standard"/>
    <w:autoRedefine/>
    <w:uiPriority w:val="39"/>
    <w:unhideWhenUsed/>
    <w:rsid w:val="00EC5AE7"/>
    <w:pPr>
      <w:tabs>
        <w:tab w:val="left" w:pos="400"/>
        <w:tab w:val="right" w:leader="dot" w:pos="9061"/>
      </w:tabs>
      <w:spacing w:after="100"/>
    </w:pPr>
    <w:rPr>
      <w:noProof/>
      <w:sz w:val="22"/>
      <w:szCs w:val="22"/>
    </w:rPr>
  </w:style>
  <w:style w:type="paragraph" w:customStyle="1" w:styleId="berschrift20">
    <w:name w:val="Überschrift2"/>
    <w:basedOn w:val="berschrift4"/>
    <w:link w:val="berschrift2Zchn0"/>
    <w:rsid w:val="002860A5"/>
  </w:style>
  <w:style w:type="paragraph" w:styleId="Verzeichnis2">
    <w:name w:val="toc 2"/>
    <w:basedOn w:val="Standard"/>
    <w:next w:val="Standard"/>
    <w:autoRedefine/>
    <w:uiPriority w:val="39"/>
    <w:unhideWhenUsed/>
    <w:rsid w:val="00B772AD"/>
    <w:pPr>
      <w:spacing w:after="100"/>
      <w:ind w:left="200"/>
    </w:pPr>
  </w:style>
  <w:style w:type="character" w:customStyle="1" w:styleId="berschrift2Zchn0">
    <w:name w:val="Überschrift2 Zchn"/>
    <w:basedOn w:val="berschrift4Zchn"/>
    <w:link w:val="berschrift20"/>
    <w:rsid w:val="002860A5"/>
    <w:rPr>
      <w:caps/>
      <w:color w:val="2E74B5" w:themeColor="accent1" w:themeShade="BF"/>
      <w:spacing w:val="10"/>
    </w:rPr>
  </w:style>
  <w:style w:type="character" w:customStyle="1" w:styleId="TextkrperZchn1">
    <w:name w:val="Textkörper Zchn1"/>
    <w:basedOn w:val="Absatz-Standardschriftart"/>
    <w:link w:val="Textkrper"/>
    <w:rsid w:val="00F44E3D"/>
    <w:rPr>
      <w:szCs w:val="22"/>
    </w:rPr>
  </w:style>
  <w:style w:type="paragraph" w:styleId="Verzeichnis3">
    <w:name w:val="toc 3"/>
    <w:basedOn w:val="Standard"/>
    <w:next w:val="Standard"/>
    <w:autoRedefine/>
    <w:uiPriority w:val="39"/>
    <w:unhideWhenUsed/>
    <w:rsid w:val="00B772AD"/>
    <w:pPr>
      <w:spacing w:after="100"/>
      <w:ind w:left="400"/>
    </w:pPr>
  </w:style>
  <w:style w:type="character" w:styleId="Kommentarzeichen">
    <w:name w:val="annotation reference"/>
    <w:basedOn w:val="Absatz-Standardschriftart"/>
    <w:uiPriority w:val="99"/>
    <w:semiHidden/>
    <w:unhideWhenUsed/>
    <w:rsid w:val="00041D71"/>
    <w:rPr>
      <w:sz w:val="16"/>
      <w:szCs w:val="16"/>
    </w:rPr>
  </w:style>
  <w:style w:type="paragraph" w:styleId="Kommentartext">
    <w:name w:val="annotation text"/>
    <w:basedOn w:val="Standard"/>
    <w:link w:val="KommentartextZchn"/>
    <w:uiPriority w:val="99"/>
    <w:semiHidden/>
    <w:unhideWhenUsed/>
    <w:rsid w:val="00041D71"/>
    <w:pPr>
      <w:spacing w:line="240" w:lineRule="auto"/>
    </w:pPr>
  </w:style>
  <w:style w:type="character" w:customStyle="1" w:styleId="KommentartextZchn">
    <w:name w:val="Kommentartext Zchn"/>
    <w:basedOn w:val="Absatz-Standardschriftart"/>
    <w:link w:val="Kommentartext"/>
    <w:uiPriority w:val="99"/>
    <w:semiHidden/>
    <w:rsid w:val="00041D71"/>
    <w:rPr>
      <w:rFonts w:ascii="Arial" w:hAnsi="Arial"/>
    </w:rPr>
  </w:style>
  <w:style w:type="paragraph" w:styleId="Kommentarthema">
    <w:name w:val="annotation subject"/>
    <w:basedOn w:val="Kommentartext"/>
    <w:next w:val="Kommentartext"/>
    <w:link w:val="KommentarthemaZchn"/>
    <w:uiPriority w:val="99"/>
    <w:semiHidden/>
    <w:unhideWhenUsed/>
    <w:rsid w:val="00041D71"/>
    <w:rPr>
      <w:b/>
      <w:bCs/>
    </w:rPr>
  </w:style>
  <w:style w:type="character" w:customStyle="1" w:styleId="KommentarthemaZchn">
    <w:name w:val="Kommentarthema Zchn"/>
    <w:basedOn w:val="KommentartextZchn"/>
    <w:link w:val="Kommentarthema"/>
    <w:uiPriority w:val="99"/>
    <w:semiHidden/>
    <w:rsid w:val="00041D71"/>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de-DE" w:bidi="ar-SA"/>
      </w:rPr>
    </w:rPrDefault>
    <w:pPrDefault>
      <w:pPr>
        <w:spacing w:before="1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4790A"/>
    <w:rPr>
      <w:rFonts w:ascii="Arial" w:hAnsi="Arial"/>
    </w:rPr>
  </w:style>
  <w:style w:type="paragraph" w:styleId="berschrift1">
    <w:name w:val="heading 1"/>
    <w:basedOn w:val="Standard"/>
    <w:next w:val="Standard"/>
    <w:link w:val="berschrift1Zchn"/>
    <w:autoRedefine/>
    <w:uiPriority w:val="9"/>
    <w:qFormat/>
    <w:rsid w:val="00041D71"/>
    <w:pPr>
      <w:pBdr>
        <w:top w:val="single" w:sz="24" w:space="0" w:color="D5B8EA"/>
        <w:left w:val="single" w:sz="24" w:space="0" w:color="D5B8EA"/>
        <w:bottom w:val="single" w:sz="24" w:space="0" w:color="D5B8EA"/>
        <w:right w:val="single" w:sz="24" w:space="0" w:color="D5B8EA"/>
      </w:pBdr>
      <w:shd w:val="clear" w:color="auto" w:fill="D5B8EA"/>
      <w:outlineLvl w:val="0"/>
    </w:pPr>
    <w:rPr>
      <w:rFonts w:cs="Arial"/>
      <w:b/>
      <w:color w:val="000000" w:themeColor="text1"/>
      <w:spacing w:val="15"/>
      <w:sz w:val="32"/>
      <w:szCs w:val="32"/>
      <w:u w:val="single"/>
    </w:rPr>
  </w:style>
  <w:style w:type="paragraph" w:styleId="berschrift2">
    <w:name w:val="heading 2"/>
    <w:basedOn w:val="berschrift1"/>
    <w:next w:val="Standard"/>
    <w:link w:val="berschrift2Zchn"/>
    <w:uiPriority w:val="9"/>
    <w:unhideWhenUsed/>
    <w:qFormat/>
    <w:rsid w:val="00251535"/>
    <w:pPr>
      <w:numPr>
        <w:ilvl w:val="1"/>
      </w:numPr>
      <w:pBdr>
        <w:top w:val="none" w:sz="0" w:space="0" w:color="auto"/>
        <w:left w:val="none" w:sz="0" w:space="0" w:color="auto"/>
        <w:bottom w:val="none" w:sz="0" w:space="0" w:color="auto"/>
        <w:right w:val="none" w:sz="0" w:space="0" w:color="auto"/>
      </w:pBdr>
      <w:shd w:val="clear" w:color="auto" w:fill="FFFFFF" w:themeFill="background1"/>
      <w:tabs>
        <w:tab w:val="left" w:pos="993"/>
      </w:tabs>
      <w:ind w:left="788" w:hanging="431"/>
      <w:outlineLvl w:val="1"/>
    </w:pPr>
    <w:rPr>
      <w:color w:val="7030A0"/>
      <w:sz w:val="28"/>
    </w:rPr>
  </w:style>
  <w:style w:type="paragraph" w:styleId="berschrift3">
    <w:name w:val="heading 3"/>
    <w:basedOn w:val="berschrift1"/>
    <w:next w:val="Standard"/>
    <w:link w:val="berschrift3Zchn"/>
    <w:uiPriority w:val="9"/>
    <w:unhideWhenUsed/>
    <w:qFormat/>
    <w:rsid w:val="00251535"/>
    <w:pPr>
      <w:numPr>
        <w:ilvl w:val="2"/>
      </w:numPr>
      <w:pBdr>
        <w:top w:val="dotted" w:sz="4" w:space="1" w:color="5B9BD5" w:themeColor="accent1"/>
        <w:left w:val="none" w:sz="0" w:space="0" w:color="auto"/>
        <w:bottom w:val="none" w:sz="0" w:space="0" w:color="auto"/>
        <w:right w:val="none" w:sz="0" w:space="0" w:color="auto"/>
      </w:pBdr>
      <w:shd w:val="clear" w:color="auto" w:fill="FFFFFF" w:themeFill="background1"/>
      <w:ind w:left="1225" w:hanging="505"/>
      <w:outlineLvl w:val="2"/>
    </w:pPr>
    <w:rPr>
      <w:b w:val="0"/>
      <w:i/>
      <w:color w:val="7030A0"/>
      <w:sz w:val="24"/>
      <w:szCs w:val="24"/>
    </w:rPr>
  </w:style>
  <w:style w:type="paragraph" w:styleId="berschrift4">
    <w:name w:val="heading 4"/>
    <w:basedOn w:val="Standard"/>
    <w:next w:val="Standard"/>
    <w:link w:val="berschrift4Zchn"/>
    <w:uiPriority w:val="9"/>
    <w:unhideWhenUsed/>
    <w:qFormat/>
    <w:rsid w:val="00F44E3D"/>
    <w:pPr>
      <w:pBdr>
        <w:top w:val="dotted" w:sz="6" w:space="2" w:color="5B9BD5" w:themeColor="accent1"/>
      </w:pBdr>
      <w:spacing w:before="200"/>
      <w:outlineLvl w:val="3"/>
    </w:pPr>
    <w:rPr>
      <w:caps/>
      <w:color w:val="2E74B5" w:themeColor="accent1" w:themeShade="BF"/>
      <w:spacing w:val="10"/>
    </w:rPr>
  </w:style>
  <w:style w:type="paragraph" w:styleId="berschrift5">
    <w:name w:val="heading 5"/>
    <w:basedOn w:val="Standard"/>
    <w:next w:val="Standard"/>
    <w:link w:val="berschrift5Zchn"/>
    <w:uiPriority w:val="9"/>
    <w:unhideWhenUsed/>
    <w:qFormat/>
    <w:rsid w:val="008A0A49"/>
    <w:pPr>
      <w:pBdr>
        <w:bottom w:val="single" w:sz="6" w:space="1" w:color="5B9BD5" w:themeColor="accent1"/>
      </w:pBdr>
      <w:spacing w:before="200"/>
      <w:outlineLvl w:val="4"/>
    </w:pPr>
    <w:rPr>
      <w:caps/>
      <w:color w:val="2E74B5" w:themeColor="accent1" w:themeShade="BF"/>
      <w:spacing w:val="10"/>
    </w:rPr>
  </w:style>
  <w:style w:type="paragraph" w:styleId="berschrift6">
    <w:name w:val="heading 6"/>
    <w:basedOn w:val="Standard"/>
    <w:next w:val="Standard"/>
    <w:link w:val="berschrift6Zchn"/>
    <w:uiPriority w:val="9"/>
    <w:semiHidden/>
    <w:unhideWhenUsed/>
    <w:qFormat/>
    <w:rsid w:val="008A0A49"/>
    <w:pPr>
      <w:pBdr>
        <w:bottom w:val="dotted" w:sz="6" w:space="1" w:color="5B9BD5" w:themeColor="accent1"/>
      </w:pBdr>
      <w:spacing w:before="200"/>
      <w:outlineLvl w:val="5"/>
    </w:pPr>
    <w:rPr>
      <w:caps/>
      <w:color w:val="2E74B5" w:themeColor="accent1" w:themeShade="BF"/>
      <w:spacing w:val="10"/>
    </w:rPr>
  </w:style>
  <w:style w:type="paragraph" w:styleId="berschrift7">
    <w:name w:val="heading 7"/>
    <w:basedOn w:val="Standard"/>
    <w:next w:val="Standard"/>
    <w:link w:val="berschrift7Zchn"/>
    <w:uiPriority w:val="9"/>
    <w:semiHidden/>
    <w:unhideWhenUsed/>
    <w:qFormat/>
    <w:rsid w:val="008A0A49"/>
    <w:pPr>
      <w:spacing w:before="200"/>
      <w:outlineLvl w:val="6"/>
    </w:pPr>
    <w:rPr>
      <w:caps/>
      <w:color w:val="2E74B5" w:themeColor="accent1" w:themeShade="BF"/>
      <w:spacing w:val="10"/>
    </w:rPr>
  </w:style>
  <w:style w:type="paragraph" w:styleId="berschrift8">
    <w:name w:val="heading 8"/>
    <w:basedOn w:val="Standard"/>
    <w:next w:val="Standard"/>
    <w:link w:val="berschrift8Zchn"/>
    <w:uiPriority w:val="9"/>
    <w:semiHidden/>
    <w:unhideWhenUsed/>
    <w:qFormat/>
    <w:rsid w:val="008A0A49"/>
    <w:pPr>
      <w:spacing w:before="20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8A0A49"/>
    <w:pPr>
      <w:spacing w:before="20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1z0">
    <w:name w:val="WW8Num31z0"/>
    <w:rPr>
      <w:rFonts w:ascii="Symbol" w:hAnsi="Symbol"/>
    </w:rPr>
  </w:style>
  <w:style w:type="character" w:customStyle="1" w:styleId="WW8Num32z0">
    <w:name w:val="WW8Num32z0"/>
    <w:rPr>
      <w:rFonts w:ascii="Symbol" w:hAnsi="Symbol"/>
    </w:rPr>
  </w:style>
  <w:style w:type="character" w:customStyle="1" w:styleId="WW8Num33z0">
    <w:name w:val="WW8Num33z0"/>
    <w:rPr>
      <w:rFonts w:ascii="Symbol" w:hAnsi="Symbol"/>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Absatz-Standardschriftart1">
    <w:name w:val="Absatz-Standardschriftart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Absatz-Standardschriftart">
    <w:name w:val="WW-Absatz-Standardschriftart"/>
  </w:style>
  <w:style w:type="character" w:customStyle="1" w:styleId="KopfzeileZchn">
    <w:name w:val="Kopfzeile Zchn"/>
    <w:rPr>
      <w:rFonts w:ascii="Times New Roman" w:eastAsia="Times New Roman" w:hAnsi="Times New Roman" w:cs="Times New Roman"/>
      <w:sz w:val="24"/>
      <w:szCs w:val="24"/>
    </w:rPr>
  </w:style>
  <w:style w:type="character" w:customStyle="1" w:styleId="FuzeileZchn">
    <w:name w:val="Fußzeile Zchn"/>
    <w:uiPriority w:val="99"/>
    <w:rPr>
      <w:rFonts w:ascii="Times New Roman" w:eastAsia="Times New Roman" w:hAnsi="Times New Roman" w:cs="Times New Roman"/>
      <w:sz w:val="24"/>
      <w:szCs w:val="24"/>
    </w:rPr>
  </w:style>
  <w:style w:type="character" w:customStyle="1" w:styleId="berschrift4Zchn">
    <w:name w:val="Überschrift 4 Zchn"/>
    <w:basedOn w:val="Absatz-Standardschriftart"/>
    <w:link w:val="berschrift4"/>
    <w:uiPriority w:val="9"/>
    <w:rsid w:val="00F44E3D"/>
    <w:rPr>
      <w:caps/>
      <w:color w:val="2E74B5" w:themeColor="accent1" w:themeShade="BF"/>
      <w:spacing w:val="10"/>
    </w:rPr>
  </w:style>
  <w:style w:type="character" w:customStyle="1" w:styleId="HTMLVorformatiertZchn">
    <w:name w:val="HTML Vorformatiert Zchn"/>
    <w:rPr>
      <w:rFonts w:ascii="Courier New" w:eastAsia="Times New Roman" w:hAnsi="Courier New" w:cs="Courier New"/>
      <w:color w:val="000000"/>
    </w:rPr>
  </w:style>
  <w:style w:type="character" w:customStyle="1" w:styleId="berschrift1Zchn">
    <w:name w:val="Überschrift 1 Zchn"/>
    <w:basedOn w:val="Absatz-Standardschriftart"/>
    <w:link w:val="berschrift1"/>
    <w:uiPriority w:val="9"/>
    <w:rsid w:val="00041D71"/>
    <w:rPr>
      <w:rFonts w:ascii="Arial" w:hAnsi="Arial" w:cs="Arial"/>
      <w:b/>
      <w:color w:val="000000" w:themeColor="text1"/>
      <w:spacing w:val="15"/>
      <w:sz w:val="32"/>
      <w:szCs w:val="32"/>
      <w:u w:val="single"/>
      <w:shd w:val="clear" w:color="auto" w:fill="D5B8EA"/>
    </w:rPr>
  </w:style>
  <w:style w:type="character" w:customStyle="1" w:styleId="TextkrperZchn">
    <w:name w:val="Textkörper Zchn"/>
    <w:rPr>
      <w:rFonts w:ascii="Times New Roman" w:eastAsia="Times New Roman" w:hAnsi="Times New Roman"/>
      <w:sz w:val="24"/>
      <w:szCs w:val="22"/>
    </w:rPr>
  </w:style>
  <w:style w:type="character" w:customStyle="1" w:styleId="Textkrper2Zchn">
    <w:name w:val="Textkörper 2 Zchn"/>
    <w:rPr>
      <w:rFonts w:ascii="Comic Sans MS" w:eastAsia="Times New Roman" w:hAnsi="Comic Sans MS"/>
      <w:sz w:val="22"/>
      <w:szCs w:val="24"/>
    </w:rPr>
  </w:style>
  <w:style w:type="character" w:styleId="Hyperlink">
    <w:name w:val="Hyperlink"/>
    <w:uiPriority w:val="99"/>
    <w:rPr>
      <w:color w:val="0000FF"/>
      <w:u w:val="single"/>
    </w:rPr>
  </w:style>
  <w:style w:type="character" w:styleId="Hervorhebung">
    <w:name w:val="Emphasis"/>
    <w:uiPriority w:val="20"/>
    <w:qFormat/>
    <w:rsid w:val="008A0A49"/>
    <w:rPr>
      <w:caps/>
      <w:color w:val="1F4D78" w:themeColor="accent1" w:themeShade="7F"/>
      <w:spacing w:val="5"/>
    </w:rPr>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Standard"/>
    <w:next w:val="Textkrper"/>
    <w:pPr>
      <w:keepNext/>
      <w:spacing w:before="240" w:after="120"/>
    </w:pPr>
    <w:rPr>
      <w:rFonts w:eastAsia="Lucida Sans Unicode" w:cs="Tahoma"/>
      <w:sz w:val="28"/>
      <w:szCs w:val="28"/>
    </w:rPr>
  </w:style>
  <w:style w:type="paragraph" w:styleId="Textkrper">
    <w:name w:val="Body Text"/>
    <w:basedOn w:val="Standard"/>
    <w:link w:val="TextkrperZchn1"/>
    <w:pPr>
      <w:tabs>
        <w:tab w:val="left" w:pos="0"/>
      </w:tabs>
      <w:jc w:val="both"/>
    </w:pPr>
    <w:rPr>
      <w:szCs w:val="22"/>
    </w:r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KeinLeerraum">
    <w:name w:val="No Spacing"/>
    <w:link w:val="KeinLeerraumZchn"/>
    <w:uiPriority w:val="1"/>
    <w:qFormat/>
    <w:rsid w:val="008A0A49"/>
    <w:pPr>
      <w:spacing w:line="240" w:lineRule="auto"/>
    </w:p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styleId="Listenabsatz">
    <w:name w:val="List Paragraph"/>
    <w:basedOn w:val="Standard"/>
    <w:uiPriority w:val="34"/>
    <w:qFormat/>
    <w:pPr>
      <w:ind w:left="720"/>
      <w:contextualSpacing/>
    </w:p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Default">
    <w:name w:val="Default"/>
    <w:pPr>
      <w:suppressAutoHyphens/>
      <w:autoSpaceDE w:val="0"/>
    </w:pPr>
    <w:rPr>
      <w:rFonts w:ascii="Tahoma" w:eastAsia="Calibri" w:hAnsi="Tahoma" w:cs="Tahoma"/>
      <w:color w:val="000000"/>
      <w:sz w:val="24"/>
      <w:szCs w:val="24"/>
      <w:lang w:eastAsia="ar-SA"/>
    </w:rPr>
  </w:style>
  <w:style w:type="paragraph" w:customStyle="1" w:styleId="Textkrper21">
    <w:name w:val="Textkörper 21"/>
    <w:basedOn w:val="Standard"/>
    <w:pPr>
      <w:tabs>
        <w:tab w:val="left" w:pos="0"/>
      </w:tabs>
      <w:jc w:val="both"/>
    </w:pPr>
    <w:rPr>
      <w:rFonts w:ascii="Comic Sans MS" w:hAnsi="Comic Sans MS"/>
      <w:sz w:val="22"/>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Rahmeninhalt">
    <w:name w:val="Rahmeninhalt"/>
    <w:basedOn w:val="Textkrper"/>
  </w:style>
  <w:style w:type="paragraph" w:styleId="Sprechblasentext">
    <w:name w:val="Balloon Text"/>
    <w:basedOn w:val="Standard"/>
    <w:link w:val="SprechblasentextZchn"/>
    <w:uiPriority w:val="99"/>
    <w:semiHidden/>
    <w:unhideWhenUsed/>
    <w:rsid w:val="0056549D"/>
    <w:rPr>
      <w:rFonts w:ascii="Tahoma" w:hAnsi="Tahoma" w:cs="Tahoma"/>
      <w:sz w:val="16"/>
      <w:szCs w:val="16"/>
    </w:rPr>
  </w:style>
  <w:style w:type="character" w:customStyle="1" w:styleId="SprechblasentextZchn">
    <w:name w:val="Sprechblasentext Zchn"/>
    <w:link w:val="Sprechblasentext"/>
    <w:uiPriority w:val="99"/>
    <w:semiHidden/>
    <w:rsid w:val="0056549D"/>
    <w:rPr>
      <w:rFonts w:ascii="Tahoma" w:hAnsi="Tahoma" w:cs="Tahoma"/>
      <w:sz w:val="16"/>
      <w:szCs w:val="16"/>
      <w:lang w:eastAsia="ar-SA"/>
    </w:rPr>
  </w:style>
  <w:style w:type="character" w:customStyle="1" w:styleId="KeinLeerraumZchn">
    <w:name w:val="Kein Leerraum Zchn"/>
    <w:link w:val="KeinLeerraum"/>
    <w:uiPriority w:val="1"/>
    <w:rsid w:val="00A307D3"/>
  </w:style>
  <w:style w:type="character" w:customStyle="1" w:styleId="berschrift2Zchn">
    <w:name w:val="Überschrift 2 Zchn"/>
    <w:basedOn w:val="Absatz-Standardschriftart"/>
    <w:link w:val="berschrift2"/>
    <w:uiPriority w:val="9"/>
    <w:rsid w:val="00251535"/>
    <w:rPr>
      <w:rFonts w:ascii="Arial" w:hAnsi="Arial" w:cs="Arial"/>
      <w:b/>
      <w:color w:val="7030A0"/>
      <w:spacing w:val="15"/>
      <w:sz w:val="28"/>
      <w:szCs w:val="32"/>
      <w:u w:val="single"/>
      <w:shd w:val="clear" w:color="auto" w:fill="FFFFFF" w:themeFill="background1"/>
    </w:rPr>
  </w:style>
  <w:style w:type="paragraph" w:styleId="StandardWeb">
    <w:name w:val="Normal (Web)"/>
    <w:basedOn w:val="Standard"/>
    <w:uiPriority w:val="99"/>
    <w:semiHidden/>
    <w:unhideWhenUsed/>
    <w:rsid w:val="00C638C4"/>
    <w:pPr>
      <w:spacing w:beforeAutospacing="1" w:after="100" w:afterAutospacing="1"/>
    </w:pPr>
    <w:rPr>
      <w:rFonts w:cs="Times New Roman"/>
    </w:rPr>
  </w:style>
  <w:style w:type="table" w:styleId="Tabellenraster">
    <w:name w:val="Table Grid"/>
    <w:basedOn w:val="NormaleTabelle"/>
    <w:uiPriority w:val="59"/>
    <w:rsid w:val="00873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3Zchn">
    <w:name w:val="Überschrift 3 Zchn"/>
    <w:basedOn w:val="Absatz-Standardschriftart"/>
    <w:link w:val="berschrift3"/>
    <w:uiPriority w:val="9"/>
    <w:rsid w:val="00251535"/>
    <w:rPr>
      <w:rFonts w:ascii="Arial" w:hAnsi="Arial" w:cs="Arial"/>
      <w:i/>
      <w:color w:val="7030A0"/>
      <w:spacing w:val="15"/>
      <w:sz w:val="24"/>
      <w:szCs w:val="24"/>
      <w:u w:val="single"/>
      <w:shd w:val="clear" w:color="auto" w:fill="FFFFFF" w:themeFill="background1"/>
    </w:rPr>
  </w:style>
  <w:style w:type="character" w:customStyle="1" w:styleId="berschrift5Zchn">
    <w:name w:val="Überschrift 5 Zchn"/>
    <w:basedOn w:val="Absatz-Standardschriftart"/>
    <w:link w:val="berschrift5"/>
    <w:uiPriority w:val="9"/>
    <w:rsid w:val="008A0A49"/>
    <w:rPr>
      <w:caps/>
      <w:color w:val="2E74B5" w:themeColor="accent1" w:themeShade="BF"/>
      <w:spacing w:val="10"/>
    </w:rPr>
  </w:style>
  <w:style w:type="character" w:customStyle="1" w:styleId="berschrift6Zchn">
    <w:name w:val="Überschrift 6 Zchn"/>
    <w:basedOn w:val="Absatz-Standardschriftart"/>
    <w:link w:val="berschrift6"/>
    <w:uiPriority w:val="9"/>
    <w:semiHidden/>
    <w:rsid w:val="008A0A49"/>
    <w:rPr>
      <w:caps/>
      <w:color w:val="2E74B5" w:themeColor="accent1" w:themeShade="BF"/>
      <w:spacing w:val="10"/>
    </w:rPr>
  </w:style>
  <w:style w:type="character" w:customStyle="1" w:styleId="berschrift7Zchn">
    <w:name w:val="Überschrift 7 Zchn"/>
    <w:basedOn w:val="Absatz-Standardschriftart"/>
    <w:link w:val="berschrift7"/>
    <w:uiPriority w:val="9"/>
    <w:semiHidden/>
    <w:rsid w:val="008A0A49"/>
    <w:rPr>
      <w:caps/>
      <w:color w:val="2E74B5" w:themeColor="accent1" w:themeShade="BF"/>
      <w:spacing w:val="10"/>
    </w:rPr>
  </w:style>
  <w:style w:type="character" w:customStyle="1" w:styleId="berschrift8Zchn">
    <w:name w:val="Überschrift 8 Zchn"/>
    <w:basedOn w:val="Absatz-Standardschriftart"/>
    <w:link w:val="berschrift8"/>
    <w:uiPriority w:val="9"/>
    <w:semiHidden/>
    <w:rsid w:val="008A0A49"/>
    <w:rPr>
      <w:caps/>
      <w:spacing w:val="10"/>
      <w:sz w:val="18"/>
      <w:szCs w:val="18"/>
    </w:rPr>
  </w:style>
  <w:style w:type="character" w:customStyle="1" w:styleId="berschrift9Zchn">
    <w:name w:val="Überschrift 9 Zchn"/>
    <w:basedOn w:val="Absatz-Standardschriftart"/>
    <w:link w:val="berschrift9"/>
    <w:uiPriority w:val="9"/>
    <w:semiHidden/>
    <w:rsid w:val="008A0A49"/>
    <w:rPr>
      <w:i/>
      <w:iCs/>
      <w:caps/>
      <w:spacing w:val="10"/>
      <w:sz w:val="18"/>
      <w:szCs w:val="18"/>
    </w:rPr>
  </w:style>
  <w:style w:type="paragraph" w:styleId="Beschriftung">
    <w:name w:val="caption"/>
    <w:basedOn w:val="Standard"/>
    <w:next w:val="Standard"/>
    <w:uiPriority w:val="35"/>
    <w:semiHidden/>
    <w:unhideWhenUsed/>
    <w:qFormat/>
    <w:rsid w:val="008A0A49"/>
    <w:rPr>
      <w:b/>
      <w:bCs/>
      <w:color w:val="2E74B5" w:themeColor="accent1" w:themeShade="BF"/>
      <w:sz w:val="16"/>
      <w:szCs w:val="16"/>
    </w:rPr>
  </w:style>
  <w:style w:type="paragraph" w:styleId="Titel">
    <w:name w:val="Title"/>
    <w:basedOn w:val="Standard"/>
    <w:next w:val="Standard"/>
    <w:link w:val="TitelZchn"/>
    <w:uiPriority w:val="10"/>
    <w:qFormat/>
    <w:rsid w:val="008A0A49"/>
    <w:pPr>
      <w:spacing w:before="0"/>
    </w:pPr>
    <w:rPr>
      <w:rFonts w:asciiTheme="majorHAnsi" w:eastAsiaTheme="majorEastAsia" w:hAnsiTheme="majorHAnsi" w:cstheme="majorBidi"/>
      <w:caps/>
      <w:color w:val="5B9BD5" w:themeColor="accent1"/>
      <w:spacing w:val="10"/>
      <w:sz w:val="52"/>
      <w:szCs w:val="52"/>
    </w:rPr>
  </w:style>
  <w:style w:type="character" w:customStyle="1" w:styleId="TitelZchn">
    <w:name w:val="Titel Zchn"/>
    <w:basedOn w:val="Absatz-Standardschriftart"/>
    <w:link w:val="Titel"/>
    <w:uiPriority w:val="10"/>
    <w:rsid w:val="008A0A49"/>
    <w:rPr>
      <w:rFonts w:asciiTheme="majorHAnsi" w:eastAsiaTheme="majorEastAsia" w:hAnsiTheme="majorHAnsi" w:cstheme="majorBidi"/>
      <w:caps/>
      <w:color w:val="5B9BD5" w:themeColor="accent1"/>
      <w:spacing w:val="10"/>
      <w:sz w:val="52"/>
      <w:szCs w:val="52"/>
    </w:rPr>
  </w:style>
  <w:style w:type="paragraph" w:styleId="Untertitel">
    <w:name w:val="Subtitle"/>
    <w:basedOn w:val="Standard"/>
    <w:next w:val="Standard"/>
    <w:link w:val="UntertitelZchn"/>
    <w:uiPriority w:val="11"/>
    <w:qFormat/>
    <w:rsid w:val="008A0A49"/>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8A0A49"/>
    <w:rPr>
      <w:caps/>
      <w:color w:val="595959" w:themeColor="text1" w:themeTint="A6"/>
      <w:spacing w:val="10"/>
      <w:sz w:val="21"/>
      <w:szCs w:val="21"/>
    </w:rPr>
  </w:style>
  <w:style w:type="character" w:styleId="Fett">
    <w:name w:val="Strong"/>
    <w:uiPriority w:val="22"/>
    <w:qFormat/>
    <w:rsid w:val="008A0A49"/>
    <w:rPr>
      <w:b/>
      <w:bCs/>
    </w:rPr>
  </w:style>
  <w:style w:type="paragraph" w:styleId="Zitat">
    <w:name w:val="Quote"/>
    <w:basedOn w:val="Standard"/>
    <w:next w:val="Standard"/>
    <w:link w:val="ZitatZchn"/>
    <w:uiPriority w:val="29"/>
    <w:qFormat/>
    <w:rsid w:val="008A0A49"/>
    <w:rPr>
      <w:i/>
      <w:iCs/>
      <w:sz w:val="24"/>
      <w:szCs w:val="24"/>
    </w:rPr>
  </w:style>
  <w:style w:type="character" w:customStyle="1" w:styleId="ZitatZchn">
    <w:name w:val="Zitat Zchn"/>
    <w:basedOn w:val="Absatz-Standardschriftart"/>
    <w:link w:val="Zitat"/>
    <w:uiPriority w:val="29"/>
    <w:rsid w:val="008A0A49"/>
    <w:rPr>
      <w:i/>
      <w:iCs/>
      <w:sz w:val="24"/>
      <w:szCs w:val="24"/>
    </w:rPr>
  </w:style>
  <w:style w:type="paragraph" w:styleId="IntensivesZitat">
    <w:name w:val="Intense Quote"/>
    <w:basedOn w:val="Standard"/>
    <w:next w:val="Standard"/>
    <w:link w:val="IntensivesZitatZchn"/>
    <w:uiPriority w:val="30"/>
    <w:qFormat/>
    <w:rsid w:val="008A0A49"/>
    <w:pPr>
      <w:spacing w:before="240" w:after="240" w:line="240" w:lineRule="auto"/>
      <w:ind w:left="1080" w:right="1080"/>
      <w:jc w:val="center"/>
    </w:pPr>
    <w:rPr>
      <w:color w:val="5B9BD5" w:themeColor="accent1"/>
      <w:sz w:val="24"/>
      <w:szCs w:val="24"/>
    </w:rPr>
  </w:style>
  <w:style w:type="character" w:customStyle="1" w:styleId="IntensivesZitatZchn">
    <w:name w:val="Intensives Zitat Zchn"/>
    <w:basedOn w:val="Absatz-Standardschriftart"/>
    <w:link w:val="IntensivesZitat"/>
    <w:uiPriority w:val="30"/>
    <w:rsid w:val="008A0A49"/>
    <w:rPr>
      <w:color w:val="5B9BD5" w:themeColor="accent1"/>
      <w:sz w:val="24"/>
      <w:szCs w:val="24"/>
    </w:rPr>
  </w:style>
  <w:style w:type="character" w:styleId="SchwacheHervorhebung">
    <w:name w:val="Subtle Emphasis"/>
    <w:uiPriority w:val="19"/>
    <w:qFormat/>
    <w:rsid w:val="008A0A49"/>
    <w:rPr>
      <w:i/>
      <w:iCs/>
      <w:color w:val="1F4D78" w:themeColor="accent1" w:themeShade="7F"/>
    </w:rPr>
  </w:style>
  <w:style w:type="character" w:styleId="IntensiveHervorhebung">
    <w:name w:val="Intense Emphasis"/>
    <w:uiPriority w:val="21"/>
    <w:qFormat/>
    <w:rsid w:val="008A0A49"/>
    <w:rPr>
      <w:b/>
      <w:bCs/>
      <w:caps/>
      <w:color w:val="1F4D78" w:themeColor="accent1" w:themeShade="7F"/>
      <w:spacing w:val="10"/>
    </w:rPr>
  </w:style>
  <w:style w:type="character" w:styleId="SchwacherVerweis">
    <w:name w:val="Subtle Reference"/>
    <w:uiPriority w:val="31"/>
    <w:qFormat/>
    <w:rsid w:val="008A0A49"/>
    <w:rPr>
      <w:b/>
      <w:bCs/>
      <w:color w:val="5B9BD5" w:themeColor="accent1"/>
    </w:rPr>
  </w:style>
  <w:style w:type="character" w:styleId="IntensiverVerweis">
    <w:name w:val="Intense Reference"/>
    <w:uiPriority w:val="32"/>
    <w:qFormat/>
    <w:rsid w:val="008A0A49"/>
    <w:rPr>
      <w:b/>
      <w:bCs/>
      <w:i/>
      <w:iCs/>
      <w:caps/>
      <w:color w:val="5B9BD5" w:themeColor="accent1"/>
    </w:rPr>
  </w:style>
  <w:style w:type="character" w:styleId="Buchtitel">
    <w:name w:val="Book Title"/>
    <w:uiPriority w:val="33"/>
    <w:qFormat/>
    <w:rsid w:val="008A0A49"/>
    <w:rPr>
      <w:b/>
      <w:bCs/>
      <w:i/>
      <w:iCs/>
      <w:spacing w:val="0"/>
    </w:rPr>
  </w:style>
  <w:style w:type="paragraph" w:styleId="Inhaltsverzeichnisberschrift">
    <w:name w:val="TOC Heading"/>
    <w:basedOn w:val="Standard"/>
    <w:next w:val="Standard"/>
    <w:uiPriority w:val="39"/>
    <w:unhideWhenUsed/>
    <w:qFormat/>
    <w:rsid w:val="00804E23"/>
    <w:pPr>
      <w:shd w:val="clear" w:color="auto" w:fill="5B9BD5" w:themeFill="accent1"/>
    </w:pPr>
    <w:rPr>
      <w:sz w:val="32"/>
    </w:rPr>
  </w:style>
  <w:style w:type="paragraph" w:styleId="Verzeichnis1">
    <w:name w:val="toc 1"/>
    <w:basedOn w:val="Standard"/>
    <w:next w:val="Standard"/>
    <w:autoRedefine/>
    <w:uiPriority w:val="39"/>
    <w:unhideWhenUsed/>
    <w:rsid w:val="00EC5AE7"/>
    <w:pPr>
      <w:tabs>
        <w:tab w:val="left" w:pos="400"/>
        <w:tab w:val="right" w:leader="dot" w:pos="9061"/>
      </w:tabs>
      <w:spacing w:after="100"/>
    </w:pPr>
    <w:rPr>
      <w:noProof/>
      <w:sz w:val="22"/>
      <w:szCs w:val="22"/>
    </w:rPr>
  </w:style>
  <w:style w:type="paragraph" w:customStyle="1" w:styleId="berschrift20">
    <w:name w:val="Überschrift2"/>
    <w:basedOn w:val="berschrift4"/>
    <w:link w:val="berschrift2Zchn0"/>
    <w:rsid w:val="002860A5"/>
  </w:style>
  <w:style w:type="paragraph" w:styleId="Verzeichnis2">
    <w:name w:val="toc 2"/>
    <w:basedOn w:val="Standard"/>
    <w:next w:val="Standard"/>
    <w:autoRedefine/>
    <w:uiPriority w:val="39"/>
    <w:unhideWhenUsed/>
    <w:rsid w:val="00B772AD"/>
    <w:pPr>
      <w:spacing w:after="100"/>
      <w:ind w:left="200"/>
    </w:pPr>
  </w:style>
  <w:style w:type="character" w:customStyle="1" w:styleId="berschrift2Zchn0">
    <w:name w:val="Überschrift2 Zchn"/>
    <w:basedOn w:val="berschrift4Zchn"/>
    <w:link w:val="berschrift20"/>
    <w:rsid w:val="002860A5"/>
    <w:rPr>
      <w:caps/>
      <w:color w:val="2E74B5" w:themeColor="accent1" w:themeShade="BF"/>
      <w:spacing w:val="10"/>
    </w:rPr>
  </w:style>
  <w:style w:type="character" w:customStyle="1" w:styleId="TextkrperZchn1">
    <w:name w:val="Textkörper Zchn1"/>
    <w:basedOn w:val="Absatz-Standardschriftart"/>
    <w:link w:val="Textkrper"/>
    <w:rsid w:val="00F44E3D"/>
    <w:rPr>
      <w:szCs w:val="22"/>
    </w:rPr>
  </w:style>
  <w:style w:type="paragraph" w:styleId="Verzeichnis3">
    <w:name w:val="toc 3"/>
    <w:basedOn w:val="Standard"/>
    <w:next w:val="Standard"/>
    <w:autoRedefine/>
    <w:uiPriority w:val="39"/>
    <w:unhideWhenUsed/>
    <w:rsid w:val="00B772AD"/>
    <w:pPr>
      <w:spacing w:after="100"/>
      <w:ind w:left="400"/>
    </w:pPr>
  </w:style>
  <w:style w:type="character" w:styleId="Kommentarzeichen">
    <w:name w:val="annotation reference"/>
    <w:basedOn w:val="Absatz-Standardschriftart"/>
    <w:uiPriority w:val="99"/>
    <w:semiHidden/>
    <w:unhideWhenUsed/>
    <w:rsid w:val="00041D71"/>
    <w:rPr>
      <w:sz w:val="16"/>
      <w:szCs w:val="16"/>
    </w:rPr>
  </w:style>
  <w:style w:type="paragraph" w:styleId="Kommentartext">
    <w:name w:val="annotation text"/>
    <w:basedOn w:val="Standard"/>
    <w:link w:val="KommentartextZchn"/>
    <w:uiPriority w:val="99"/>
    <w:semiHidden/>
    <w:unhideWhenUsed/>
    <w:rsid w:val="00041D71"/>
    <w:pPr>
      <w:spacing w:line="240" w:lineRule="auto"/>
    </w:pPr>
  </w:style>
  <w:style w:type="character" w:customStyle="1" w:styleId="KommentartextZchn">
    <w:name w:val="Kommentartext Zchn"/>
    <w:basedOn w:val="Absatz-Standardschriftart"/>
    <w:link w:val="Kommentartext"/>
    <w:uiPriority w:val="99"/>
    <w:semiHidden/>
    <w:rsid w:val="00041D71"/>
    <w:rPr>
      <w:rFonts w:ascii="Arial" w:hAnsi="Arial"/>
    </w:rPr>
  </w:style>
  <w:style w:type="paragraph" w:styleId="Kommentarthema">
    <w:name w:val="annotation subject"/>
    <w:basedOn w:val="Kommentartext"/>
    <w:next w:val="Kommentartext"/>
    <w:link w:val="KommentarthemaZchn"/>
    <w:uiPriority w:val="99"/>
    <w:semiHidden/>
    <w:unhideWhenUsed/>
    <w:rsid w:val="00041D71"/>
    <w:rPr>
      <w:b/>
      <w:bCs/>
    </w:rPr>
  </w:style>
  <w:style w:type="character" w:customStyle="1" w:styleId="KommentarthemaZchn">
    <w:name w:val="Kommentarthema Zchn"/>
    <w:basedOn w:val="KommentartextZchn"/>
    <w:link w:val="Kommentarthema"/>
    <w:uiPriority w:val="99"/>
    <w:semiHidden/>
    <w:rsid w:val="00041D7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50929">
      <w:bodyDiv w:val="1"/>
      <w:marLeft w:val="0"/>
      <w:marRight w:val="0"/>
      <w:marTop w:val="0"/>
      <w:marBottom w:val="0"/>
      <w:divBdr>
        <w:top w:val="none" w:sz="0" w:space="0" w:color="auto"/>
        <w:left w:val="none" w:sz="0" w:space="0" w:color="auto"/>
        <w:bottom w:val="none" w:sz="0" w:space="0" w:color="auto"/>
        <w:right w:val="none" w:sz="0" w:space="0" w:color="auto"/>
      </w:divBdr>
    </w:div>
    <w:div w:id="809438921">
      <w:bodyDiv w:val="1"/>
      <w:marLeft w:val="0"/>
      <w:marRight w:val="0"/>
      <w:marTop w:val="0"/>
      <w:marBottom w:val="0"/>
      <w:divBdr>
        <w:top w:val="none" w:sz="0" w:space="0" w:color="auto"/>
        <w:left w:val="none" w:sz="0" w:space="0" w:color="auto"/>
        <w:bottom w:val="none" w:sz="0" w:space="0" w:color="auto"/>
        <w:right w:val="none" w:sz="0" w:space="0" w:color="auto"/>
      </w:divBdr>
    </w:div>
    <w:div w:id="191859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oki@lra-fo.d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jugendamt@lra-fo.de" TargetMode="External"/><Relationship Id="rId17" Type="http://schemas.openxmlformats.org/officeDocument/2006/relationships/hyperlink" Target="mailto:pup.la.@kita.erzbistum-bamberg.de"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ziehungsberatung@caritas-forchheim.de"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kita-langensendelbach.d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va.hastenteufel@kanzlei-hastenteufe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167D2-5E5C-42A2-B337-FFDCACBE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7780</Words>
  <Characters>49015</Characters>
  <Application>Microsoft Office Word</Application>
  <DocSecurity>0</DocSecurity>
  <Lines>408</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56682</CharactersWithSpaces>
  <SharedDoc>false</SharedDoc>
  <HLinks>
    <vt:vector size="6" baseType="variant">
      <vt:variant>
        <vt:i4>2883595</vt:i4>
      </vt:variant>
      <vt:variant>
        <vt:i4>-1</vt:i4>
      </vt:variant>
      <vt:variant>
        <vt:i4>1128</vt:i4>
      </vt:variant>
      <vt:variant>
        <vt:i4>1</vt:i4>
      </vt:variant>
      <vt:variant>
        <vt:lpwstr>http://www.lilly-online.de/uploads/pics/kinderzahnheilkunde_comic.jpg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Demharter Gabi</dc:creator>
  <cp:keywords>C_Restricted</cp:keywords>
  <dc:description/>
  <cp:lastModifiedBy>KiTa</cp:lastModifiedBy>
  <cp:revision>38</cp:revision>
  <cp:lastPrinted>2022-02-02T15:23:00Z</cp:lastPrinted>
  <dcterms:created xsi:type="dcterms:W3CDTF">2020-04-13T13:05:00Z</dcterms:created>
  <dcterms:modified xsi:type="dcterms:W3CDTF">2022-02-02T15:26:00Z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Restricted</vt:lpwstr>
  </property>
  <property fmtid="{D5CDD505-2E9C-101B-9397-08002B2CF9AE}" pid="3" name="Document_Confidentiality">
    <vt:lpwstr>Restricted</vt:lpwstr>
  </property>
  <property fmtid="{D5CDD505-2E9C-101B-9397-08002B2CF9AE}" pid="4" name="sodocoClasLang">
    <vt:lpwstr>Intern</vt:lpwstr>
  </property>
  <property fmtid="{D5CDD505-2E9C-101B-9397-08002B2CF9AE}" pid="5" name="sodocoClasLangId">
    <vt:i4>0</vt:i4>
  </property>
  <property fmtid="{D5CDD505-2E9C-101B-9397-08002B2CF9AE}" pid="6" name="sodocoClasId">
    <vt:i4>1</vt:i4>
  </property>
</Properties>
</file>